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260"/>
        <w:gridCol w:w="682"/>
        <w:gridCol w:w="1701"/>
        <w:gridCol w:w="47"/>
        <w:gridCol w:w="1800"/>
      </w:tblGrid>
      <w:tr w:rsidR="006B0EF8" w:rsidTr="005F5B19">
        <w:trPr>
          <w:cantSplit/>
        </w:trPr>
        <w:tc>
          <w:tcPr>
            <w:tcW w:w="9468" w:type="dxa"/>
            <w:gridSpan w:val="7"/>
          </w:tcPr>
          <w:p w:rsidR="006B0EF8" w:rsidRDefault="006B0EF8">
            <w:pPr>
              <w:pStyle w:val="EnvelopeReturn"/>
              <w:rPr>
                <w:lang w:val="en-GB"/>
              </w:rPr>
            </w:pPr>
          </w:p>
          <w:p w:rsidR="006B0EF8" w:rsidRDefault="006B0EF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6B0EF8" w:rsidRDefault="006B0EF8">
            <w:pPr>
              <w:rPr>
                <w:rFonts w:ascii="Arial" w:hAnsi="Arial"/>
                <w:b/>
                <w:sz w:val="28"/>
                <w:lang w:val="en-GB"/>
              </w:rPr>
            </w:pPr>
          </w:p>
          <w:p w:rsidR="006B0EF8" w:rsidRDefault="006B0EF8">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6B0EF8" w:rsidRDefault="006B0EF8">
            <w:pPr>
              <w:tabs>
                <w:tab w:val="center" w:pos="4560"/>
              </w:tabs>
              <w:rPr>
                <w:rFonts w:ascii="Arial" w:hAnsi="Arial"/>
                <w:lang w:val="en-GB"/>
              </w:rPr>
            </w:pPr>
          </w:p>
          <w:p w:rsidR="006B0EF8" w:rsidRDefault="009C48D2">
            <w:pPr>
              <w:jc w:val="center"/>
              <w:rPr>
                <w:rFonts w:ascii="Arial" w:hAnsi="Arial"/>
              </w:rPr>
            </w:pPr>
            <w:r>
              <w:rPr>
                <w:rFonts w:ascii="Arial" w:hAnsi="Arial"/>
                <w:noProof/>
              </w:rPr>
              <w:drawing>
                <wp:inline distT="0" distB="0" distL="0" distR="0" wp14:anchorId="10021AED" wp14:editId="3BCFB3B0">
                  <wp:extent cx="819785"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85" cy="1198880"/>
                          </a:xfrm>
                          <a:prstGeom prst="rect">
                            <a:avLst/>
                          </a:prstGeom>
                          <a:noFill/>
                          <a:ln>
                            <a:noFill/>
                          </a:ln>
                        </pic:spPr>
                      </pic:pic>
                    </a:graphicData>
                  </a:graphic>
                </wp:inline>
              </w:drawing>
            </w:r>
          </w:p>
          <w:p w:rsidR="006B0EF8" w:rsidRDefault="006B0EF8">
            <w:pPr>
              <w:jc w:val="center"/>
              <w:rPr>
                <w:rFonts w:ascii="Arial" w:hAnsi="Arial"/>
                <w:lang w:val="en-GB"/>
              </w:rPr>
            </w:pPr>
          </w:p>
          <w:p w:rsidR="006B0EF8" w:rsidRDefault="006B0EF8">
            <w:pPr>
              <w:jc w:val="center"/>
              <w:rPr>
                <w:rFonts w:ascii="Arial" w:hAnsi="Arial"/>
                <w:lang w:val="en-GB"/>
              </w:rPr>
            </w:pPr>
          </w:p>
          <w:p w:rsidR="006B0EF8" w:rsidRDefault="006B0EF8">
            <w:pPr>
              <w:pStyle w:val="Heading1"/>
              <w:rPr>
                <w:rFonts w:ascii="Arial" w:hAnsi="Arial"/>
                <w:sz w:val="28"/>
                <w:u w:val="none"/>
              </w:rPr>
            </w:pPr>
            <w:r>
              <w:rPr>
                <w:rFonts w:ascii="Arial" w:hAnsi="Arial"/>
                <w:sz w:val="28"/>
                <w:u w:val="none"/>
              </w:rPr>
              <w:t>COURSE OUTLINE</w:t>
            </w:r>
          </w:p>
          <w:p w:rsidR="006B0EF8" w:rsidRDefault="006B0EF8">
            <w:pPr>
              <w:rPr>
                <w:rFonts w:ascii="Arial" w:hAnsi="Arial"/>
              </w:rPr>
            </w:pP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COURSE TITLE:</w:t>
            </w:r>
          </w:p>
          <w:p w:rsidR="006B0EF8" w:rsidRDefault="006B0EF8">
            <w:pPr>
              <w:rPr>
                <w:rFonts w:ascii="Arial" w:hAnsi="Arial"/>
                <w:b/>
              </w:rPr>
            </w:pPr>
          </w:p>
        </w:tc>
        <w:tc>
          <w:tcPr>
            <w:tcW w:w="6950" w:type="dxa"/>
            <w:gridSpan w:val="6"/>
          </w:tcPr>
          <w:p w:rsidR="006B0EF8" w:rsidRDefault="006B0EF8">
            <w:pPr>
              <w:rPr>
                <w:rFonts w:ascii="Arial" w:hAnsi="Arial"/>
              </w:rPr>
            </w:pPr>
            <w:r>
              <w:rPr>
                <w:rFonts w:ascii="Arial" w:hAnsi="Arial"/>
              </w:rPr>
              <w:t>BUSINESS WORD PROCESSING</w:t>
            </w:r>
          </w:p>
        </w:tc>
      </w:tr>
      <w:tr w:rsidR="006B0EF8" w:rsidTr="005F5B19">
        <w:tc>
          <w:tcPr>
            <w:tcW w:w="2518" w:type="dxa"/>
          </w:tcPr>
          <w:p w:rsidR="006B0EF8" w:rsidRDefault="006B0EF8">
            <w:pPr>
              <w:rPr>
                <w:rFonts w:ascii="Arial" w:hAnsi="Arial"/>
                <w:b/>
                <w:lang w:val="en-GB"/>
              </w:rPr>
            </w:pPr>
            <w:r>
              <w:rPr>
                <w:rFonts w:ascii="Arial" w:hAnsi="Arial"/>
                <w:b/>
                <w:lang w:val="en-GB"/>
              </w:rPr>
              <w:t>CODE NO. :</w:t>
            </w:r>
          </w:p>
          <w:p w:rsidR="006B0EF8" w:rsidRDefault="006B0EF8">
            <w:pPr>
              <w:rPr>
                <w:rFonts w:ascii="Arial" w:hAnsi="Arial"/>
                <w:b/>
              </w:rPr>
            </w:pPr>
          </w:p>
        </w:tc>
        <w:tc>
          <w:tcPr>
            <w:tcW w:w="3402" w:type="dxa"/>
            <w:gridSpan w:val="3"/>
          </w:tcPr>
          <w:p w:rsidR="006B0EF8" w:rsidRDefault="00CF3EB5">
            <w:pPr>
              <w:rPr>
                <w:rFonts w:ascii="Arial" w:hAnsi="Arial"/>
              </w:rPr>
            </w:pPr>
            <w:r>
              <w:rPr>
                <w:rFonts w:ascii="Arial" w:hAnsi="Arial"/>
              </w:rPr>
              <w:t>OAD11</w:t>
            </w:r>
            <w:r w:rsidR="0098258D">
              <w:rPr>
                <w:rFonts w:ascii="Arial" w:hAnsi="Arial"/>
              </w:rPr>
              <w:t>5</w:t>
            </w:r>
          </w:p>
        </w:tc>
        <w:tc>
          <w:tcPr>
            <w:tcW w:w="1701" w:type="dxa"/>
          </w:tcPr>
          <w:p w:rsidR="006B0EF8" w:rsidRDefault="002437AA">
            <w:pPr>
              <w:rPr>
                <w:rFonts w:ascii="Arial" w:hAnsi="Arial"/>
                <w:b/>
              </w:rPr>
            </w:pPr>
            <w:r>
              <w:rPr>
                <w:rFonts w:ascii="Arial" w:hAnsi="Arial"/>
                <w:b/>
                <w:lang w:val="en-GB"/>
              </w:rPr>
              <w:t>SEMESTER:</w:t>
            </w:r>
            <w:r w:rsidR="006B0EF8">
              <w:rPr>
                <w:rFonts w:ascii="Arial" w:hAnsi="Arial"/>
                <w:b/>
                <w:lang w:val="en-GB"/>
              </w:rPr>
              <w:t>MODULE:</w:t>
            </w:r>
          </w:p>
        </w:tc>
        <w:tc>
          <w:tcPr>
            <w:tcW w:w="1847" w:type="dxa"/>
            <w:gridSpan w:val="2"/>
          </w:tcPr>
          <w:p w:rsidR="006B0EF8" w:rsidRDefault="006B0EF8">
            <w:pPr>
              <w:rPr>
                <w:rFonts w:ascii="Arial" w:hAnsi="Arial"/>
              </w:rPr>
            </w:pPr>
            <w:smartTag w:uri="urn:schemas-microsoft-com:office:smarttags" w:element="stockticker">
              <w:r>
                <w:rPr>
                  <w:rFonts w:ascii="Arial" w:hAnsi="Arial"/>
                </w:rPr>
                <w:t>ONE</w:t>
              </w:r>
            </w:smartTag>
          </w:p>
          <w:p w:rsidR="002437AA" w:rsidRDefault="002437AA">
            <w:pPr>
              <w:rPr>
                <w:rFonts w:ascii="Arial" w:hAnsi="Arial"/>
              </w:rPr>
            </w:pPr>
            <w:smartTag w:uri="urn:schemas-microsoft-com:office:smarttags" w:element="stockticker">
              <w:r>
                <w:rPr>
                  <w:rFonts w:ascii="Arial" w:hAnsi="Arial"/>
                </w:rPr>
                <w:t>ONE</w:t>
              </w:r>
            </w:smartTag>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PROGRAM:</w:t>
            </w:r>
          </w:p>
          <w:p w:rsidR="006B0EF8" w:rsidRDefault="006B0EF8">
            <w:pPr>
              <w:rPr>
                <w:rFonts w:ascii="Arial" w:hAnsi="Arial"/>
              </w:rPr>
            </w:pPr>
          </w:p>
        </w:tc>
        <w:tc>
          <w:tcPr>
            <w:tcW w:w="6950" w:type="dxa"/>
            <w:gridSpan w:val="6"/>
          </w:tcPr>
          <w:p w:rsidR="006B0EF8" w:rsidRDefault="006B0EF8">
            <w:pPr>
              <w:rPr>
                <w:rFonts w:ascii="Arial" w:hAnsi="Arial"/>
              </w:rPr>
            </w:pPr>
            <w:r>
              <w:rPr>
                <w:rFonts w:ascii="Arial" w:hAnsi="Arial"/>
              </w:rPr>
              <w:t>OFFICE ADMINISTRATION - EXECUTIVE</w:t>
            </w:r>
          </w:p>
          <w:p w:rsidR="006B0EF8" w:rsidRDefault="001566AE">
            <w:pPr>
              <w:rPr>
                <w:rFonts w:ascii="Arial" w:hAnsi="Arial"/>
              </w:rPr>
            </w:pPr>
            <w:r>
              <w:rPr>
                <w:rFonts w:ascii="Arial" w:hAnsi="Arial"/>
              </w:rPr>
              <w:t>(</w:t>
            </w:r>
            <w:r w:rsidR="006B0EF8">
              <w:rPr>
                <w:rFonts w:ascii="Arial" w:hAnsi="Arial"/>
              </w:rPr>
              <w:t>ACCELERATED</w:t>
            </w:r>
            <w:r>
              <w:rPr>
                <w:rFonts w:ascii="Arial" w:hAnsi="Arial"/>
              </w:rPr>
              <w:t>)</w:t>
            </w:r>
          </w:p>
          <w:p w:rsidR="006B0EF8" w:rsidRDefault="006B0EF8">
            <w:pPr>
              <w:rPr>
                <w:rFonts w:ascii="Arial" w:hAnsi="Arial"/>
              </w:rPr>
            </w:pP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AUTHOR:</w:t>
            </w:r>
          </w:p>
          <w:p w:rsidR="006B0EF8" w:rsidRDefault="006B0EF8">
            <w:pPr>
              <w:rPr>
                <w:rFonts w:ascii="Arial" w:hAnsi="Arial"/>
              </w:rPr>
            </w:pPr>
          </w:p>
        </w:tc>
        <w:tc>
          <w:tcPr>
            <w:tcW w:w="6950" w:type="dxa"/>
            <w:gridSpan w:val="6"/>
          </w:tcPr>
          <w:p w:rsidR="006B0EF8" w:rsidRDefault="006B0EF8">
            <w:pPr>
              <w:rPr>
                <w:rFonts w:ascii="Arial" w:hAnsi="Arial"/>
              </w:rPr>
            </w:pPr>
            <w:r>
              <w:rPr>
                <w:rFonts w:ascii="Arial" w:hAnsi="Arial"/>
              </w:rPr>
              <w:t>SHEREE WRIGHT</w:t>
            </w:r>
          </w:p>
        </w:tc>
      </w:tr>
      <w:tr w:rsidR="006B0EF8" w:rsidTr="005F5B19">
        <w:tc>
          <w:tcPr>
            <w:tcW w:w="2518" w:type="dxa"/>
          </w:tcPr>
          <w:p w:rsidR="006B0EF8" w:rsidRDefault="006B0EF8">
            <w:pPr>
              <w:rPr>
                <w:rFonts w:ascii="Arial" w:hAnsi="Arial"/>
                <w:b/>
                <w:lang w:val="en-GB"/>
              </w:rPr>
            </w:pPr>
            <w:r>
              <w:rPr>
                <w:rFonts w:ascii="Arial" w:hAnsi="Arial"/>
                <w:b/>
                <w:lang w:val="en-GB"/>
              </w:rPr>
              <w:t>DATE:</w:t>
            </w:r>
          </w:p>
          <w:p w:rsidR="006B0EF8" w:rsidRDefault="006B0EF8">
            <w:pPr>
              <w:rPr>
                <w:rFonts w:ascii="Arial" w:hAnsi="Arial"/>
              </w:rPr>
            </w:pPr>
          </w:p>
        </w:tc>
        <w:tc>
          <w:tcPr>
            <w:tcW w:w="1460" w:type="dxa"/>
          </w:tcPr>
          <w:p w:rsidR="006B0EF8" w:rsidRDefault="00703D0E" w:rsidP="003D7E84">
            <w:pPr>
              <w:pStyle w:val="EnvelopeReturn"/>
            </w:pPr>
            <w:r>
              <w:t>SEPT. 20</w:t>
            </w:r>
            <w:r w:rsidR="00CF3EB5">
              <w:t>1</w:t>
            </w:r>
            <w:r w:rsidR="003D7E84">
              <w:t>3</w:t>
            </w:r>
          </w:p>
        </w:tc>
        <w:tc>
          <w:tcPr>
            <w:tcW w:w="3690" w:type="dxa"/>
            <w:gridSpan w:val="4"/>
          </w:tcPr>
          <w:p w:rsidR="006B0EF8" w:rsidRDefault="006B0EF8">
            <w:pPr>
              <w:rPr>
                <w:rFonts w:ascii="Arial" w:hAnsi="Arial"/>
              </w:rPr>
            </w:pPr>
            <w:r>
              <w:rPr>
                <w:rFonts w:ascii="Arial" w:hAnsi="Arial"/>
                <w:b/>
                <w:lang w:val="en-GB"/>
              </w:rPr>
              <w:t>PREVIOUS OUTLINE DATED:</w:t>
            </w:r>
          </w:p>
        </w:tc>
        <w:tc>
          <w:tcPr>
            <w:tcW w:w="1800" w:type="dxa"/>
          </w:tcPr>
          <w:p w:rsidR="006B0EF8" w:rsidRDefault="0098258D" w:rsidP="003D7E84">
            <w:pPr>
              <w:rPr>
                <w:rFonts w:ascii="Arial" w:hAnsi="Arial"/>
              </w:rPr>
            </w:pPr>
            <w:r>
              <w:rPr>
                <w:rFonts w:ascii="Arial" w:hAnsi="Arial"/>
              </w:rPr>
              <w:t>Sept. 201</w:t>
            </w:r>
            <w:r w:rsidR="003D7E84">
              <w:rPr>
                <w:rFonts w:ascii="Arial" w:hAnsi="Arial"/>
              </w:rPr>
              <w:t>2</w:t>
            </w:r>
          </w:p>
        </w:tc>
      </w:tr>
      <w:tr w:rsidR="006B0EF8" w:rsidTr="005F5B19">
        <w:trPr>
          <w:cantSplit/>
        </w:trPr>
        <w:tc>
          <w:tcPr>
            <w:tcW w:w="2518" w:type="dxa"/>
          </w:tcPr>
          <w:p w:rsidR="006B0EF8" w:rsidRDefault="006B0EF8">
            <w:pPr>
              <w:rPr>
                <w:rFonts w:ascii="Arial" w:hAnsi="Arial"/>
              </w:rPr>
            </w:pPr>
            <w:r>
              <w:rPr>
                <w:rFonts w:ascii="Arial" w:hAnsi="Arial"/>
                <w:b/>
                <w:lang w:val="en-GB"/>
              </w:rPr>
              <w:t>APPROVED:</w:t>
            </w:r>
          </w:p>
        </w:tc>
        <w:tc>
          <w:tcPr>
            <w:tcW w:w="5150" w:type="dxa"/>
            <w:gridSpan w:val="5"/>
          </w:tcPr>
          <w:p w:rsidR="006B0EF8" w:rsidRDefault="001445ED">
            <w:pPr>
              <w:jc w:val="center"/>
              <w:rPr>
                <w:rFonts w:ascii="Arial" w:hAnsi="Arial"/>
              </w:rPr>
            </w:pPr>
            <w:r>
              <w:rPr>
                <w:rFonts w:ascii="Arial" w:hAnsi="Arial"/>
              </w:rPr>
              <w:t>“Colin Kirkwood”</w:t>
            </w:r>
          </w:p>
        </w:tc>
        <w:tc>
          <w:tcPr>
            <w:tcW w:w="1800" w:type="dxa"/>
          </w:tcPr>
          <w:p w:rsidR="006B0EF8" w:rsidRDefault="001445ED">
            <w:pPr>
              <w:rPr>
                <w:rFonts w:ascii="Arial" w:hAnsi="Arial"/>
              </w:rPr>
            </w:pPr>
            <w:r>
              <w:rPr>
                <w:rFonts w:ascii="Arial" w:hAnsi="Arial"/>
              </w:rPr>
              <w:t>July 24/13</w:t>
            </w:r>
            <w:bookmarkStart w:id="0" w:name="_GoBack"/>
            <w:bookmarkEnd w:id="0"/>
          </w:p>
        </w:tc>
      </w:tr>
      <w:tr w:rsidR="006B0EF8" w:rsidTr="005F5B19">
        <w:trPr>
          <w:cantSplit/>
        </w:trPr>
        <w:tc>
          <w:tcPr>
            <w:tcW w:w="2518" w:type="dxa"/>
          </w:tcPr>
          <w:p w:rsidR="006B0EF8" w:rsidRDefault="006B0EF8">
            <w:pPr>
              <w:rPr>
                <w:rFonts w:ascii="Arial" w:hAnsi="Arial"/>
              </w:rPr>
            </w:pPr>
          </w:p>
        </w:tc>
        <w:tc>
          <w:tcPr>
            <w:tcW w:w="5150" w:type="dxa"/>
            <w:gridSpan w:val="5"/>
          </w:tcPr>
          <w:p w:rsidR="006B0EF8" w:rsidRDefault="006B0EF8">
            <w:pPr>
              <w:pStyle w:val="Heading2"/>
              <w:rPr>
                <w:rFonts w:ascii="Arial" w:hAnsi="Arial"/>
                <w:lang w:val="en-US"/>
              </w:rPr>
            </w:pPr>
            <w:r>
              <w:rPr>
                <w:rFonts w:ascii="Arial" w:hAnsi="Arial"/>
                <w:lang w:val="en-US"/>
              </w:rPr>
              <w:t>__________________________________</w:t>
            </w:r>
          </w:p>
          <w:p w:rsidR="006B0EF8" w:rsidRDefault="00BE6CB9">
            <w:pPr>
              <w:pStyle w:val="Heading2"/>
              <w:rPr>
                <w:rFonts w:ascii="Arial" w:hAnsi="Arial"/>
                <w:lang w:val="en-US"/>
              </w:rPr>
            </w:pPr>
            <w:r>
              <w:rPr>
                <w:rFonts w:ascii="Arial" w:hAnsi="Arial"/>
                <w:lang w:val="en-US"/>
              </w:rPr>
              <w:t>DEAN</w:t>
            </w:r>
          </w:p>
        </w:tc>
        <w:tc>
          <w:tcPr>
            <w:tcW w:w="1800" w:type="dxa"/>
          </w:tcPr>
          <w:p w:rsidR="006B0EF8" w:rsidRDefault="006B0EF8">
            <w:pPr>
              <w:rPr>
                <w:rFonts w:ascii="Arial" w:hAnsi="Arial"/>
                <w:b/>
                <w:lang w:val="en-GB"/>
              </w:rPr>
            </w:pPr>
            <w:r>
              <w:rPr>
                <w:rFonts w:ascii="Arial" w:hAnsi="Arial"/>
                <w:b/>
                <w:lang w:val="en-GB"/>
              </w:rPr>
              <w:t>_______</w:t>
            </w:r>
          </w:p>
          <w:p w:rsidR="006B0EF8" w:rsidRDefault="006B0EF8">
            <w:pPr>
              <w:jc w:val="center"/>
              <w:rPr>
                <w:rFonts w:ascii="Arial" w:hAnsi="Arial"/>
              </w:rPr>
            </w:pPr>
            <w:r>
              <w:rPr>
                <w:rFonts w:ascii="Arial" w:hAnsi="Arial"/>
                <w:b/>
                <w:lang w:val="en-GB"/>
              </w:rPr>
              <w:t>DATE</w:t>
            </w: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TOTAL CREDITS:</w:t>
            </w:r>
          </w:p>
          <w:p w:rsidR="006B0EF8" w:rsidRDefault="006B0EF8">
            <w:pPr>
              <w:rPr>
                <w:rFonts w:ascii="Arial" w:hAnsi="Arial"/>
              </w:rPr>
            </w:pPr>
          </w:p>
        </w:tc>
        <w:tc>
          <w:tcPr>
            <w:tcW w:w="6950" w:type="dxa"/>
            <w:gridSpan w:val="6"/>
          </w:tcPr>
          <w:p w:rsidR="006B0EF8" w:rsidRDefault="00D93892">
            <w:pPr>
              <w:rPr>
                <w:rFonts w:ascii="Arial" w:hAnsi="Arial"/>
              </w:rPr>
            </w:pPr>
            <w:r>
              <w:rPr>
                <w:rFonts w:ascii="Arial" w:hAnsi="Arial"/>
              </w:rPr>
              <w:t>5</w:t>
            </w: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PREREQUISITE(S):</w:t>
            </w:r>
          </w:p>
          <w:p w:rsidR="006B0EF8" w:rsidRDefault="006B0EF8">
            <w:pPr>
              <w:rPr>
                <w:rFonts w:ascii="Arial" w:hAnsi="Arial"/>
              </w:rPr>
            </w:pPr>
          </w:p>
        </w:tc>
        <w:tc>
          <w:tcPr>
            <w:tcW w:w="6950" w:type="dxa"/>
            <w:gridSpan w:val="6"/>
          </w:tcPr>
          <w:p w:rsidR="006B0EF8" w:rsidRDefault="006B0EF8">
            <w:pPr>
              <w:rPr>
                <w:rFonts w:ascii="Arial" w:hAnsi="Arial"/>
              </w:rPr>
            </w:pPr>
            <w:r>
              <w:rPr>
                <w:rFonts w:ascii="Arial" w:hAnsi="Arial"/>
              </w:rPr>
              <w:t>NONE</w:t>
            </w:r>
          </w:p>
        </w:tc>
      </w:tr>
      <w:tr w:rsidR="006B0EF8" w:rsidTr="005F5B19">
        <w:tc>
          <w:tcPr>
            <w:tcW w:w="2518" w:type="dxa"/>
          </w:tcPr>
          <w:p w:rsidR="006B0EF8" w:rsidRDefault="006B0EF8">
            <w:pPr>
              <w:rPr>
                <w:rFonts w:ascii="Arial" w:hAnsi="Arial"/>
                <w:b/>
                <w:lang w:val="en-GB"/>
              </w:rPr>
            </w:pPr>
            <w:r>
              <w:rPr>
                <w:rFonts w:ascii="Arial" w:hAnsi="Arial"/>
                <w:b/>
                <w:lang w:val="en-GB"/>
              </w:rPr>
              <w:t>HOURS/WEEK:</w:t>
            </w:r>
          </w:p>
          <w:p w:rsidR="006B0EF8" w:rsidRDefault="006B0EF8">
            <w:pPr>
              <w:rPr>
                <w:rFonts w:ascii="Arial" w:hAnsi="Arial"/>
              </w:rPr>
            </w:pPr>
          </w:p>
        </w:tc>
        <w:tc>
          <w:tcPr>
            <w:tcW w:w="2720" w:type="dxa"/>
            <w:gridSpan w:val="2"/>
          </w:tcPr>
          <w:p w:rsidR="006B0EF8" w:rsidRDefault="006B0EF8">
            <w:pPr>
              <w:rPr>
                <w:rFonts w:ascii="Arial" w:hAnsi="Arial"/>
              </w:rPr>
            </w:pPr>
            <w:r>
              <w:rPr>
                <w:rFonts w:ascii="Arial" w:hAnsi="Arial"/>
              </w:rPr>
              <w:t>10 HOURS</w:t>
            </w:r>
            <w:r w:rsidR="006D65D0">
              <w:rPr>
                <w:rFonts w:ascii="Arial" w:hAnsi="Arial"/>
              </w:rPr>
              <w:t xml:space="preserve"> </w:t>
            </w:r>
            <w:smartTag w:uri="urn:schemas-microsoft-com:office:smarttags" w:element="stockticker">
              <w:r w:rsidR="006D65D0">
                <w:rPr>
                  <w:rFonts w:ascii="Arial" w:hAnsi="Arial"/>
                </w:rPr>
                <w:t>PER</w:t>
              </w:r>
            </w:smartTag>
            <w:r w:rsidR="006D65D0">
              <w:rPr>
                <w:rFonts w:ascii="Arial" w:hAnsi="Arial"/>
              </w:rPr>
              <w:t xml:space="preserve"> WEEK</w:t>
            </w:r>
            <w:r>
              <w:rPr>
                <w:rFonts w:ascii="Arial" w:hAnsi="Arial"/>
              </w:rPr>
              <w:t>/7 WEEKS</w:t>
            </w:r>
          </w:p>
        </w:tc>
        <w:tc>
          <w:tcPr>
            <w:tcW w:w="2430" w:type="dxa"/>
            <w:gridSpan w:val="3"/>
          </w:tcPr>
          <w:p w:rsidR="006B0EF8" w:rsidRDefault="006B0EF8">
            <w:pPr>
              <w:rPr>
                <w:rFonts w:ascii="Arial" w:hAnsi="Arial"/>
              </w:rPr>
            </w:pPr>
          </w:p>
        </w:tc>
        <w:tc>
          <w:tcPr>
            <w:tcW w:w="1800" w:type="dxa"/>
          </w:tcPr>
          <w:p w:rsidR="006B0EF8" w:rsidRDefault="006B0EF8">
            <w:pPr>
              <w:rPr>
                <w:rFonts w:ascii="Arial" w:hAnsi="Arial"/>
              </w:rPr>
            </w:pPr>
          </w:p>
        </w:tc>
      </w:tr>
      <w:tr w:rsidR="004D48F3" w:rsidTr="005F5B19">
        <w:trPr>
          <w:cantSplit/>
        </w:trPr>
        <w:tc>
          <w:tcPr>
            <w:tcW w:w="9468" w:type="dxa"/>
            <w:gridSpan w:val="7"/>
          </w:tcPr>
          <w:p w:rsidR="004D48F3" w:rsidRDefault="004D48F3" w:rsidP="00C74D29">
            <w:pPr>
              <w:pStyle w:val="Heading2"/>
              <w:tabs>
                <w:tab w:val="center" w:pos="4560"/>
              </w:tabs>
              <w:rPr>
                <w:rFonts w:ascii="Arial" w:hAnsi="Arial"/>
              </w:rPr>
            </w:pPr>
          </w:p>
          <w:p w:rsidR="004D48F3" w:rsidRDefault="00CF3EB5" w:rsidP="00C74D29">
            <w:pPr>
              <w:pStyle w:val="Heading2"/>
              <w:tabs>
                <w:tab w:val="center" w:pos="4560"/>
              </w:tabs>
              <w:rPr>
                <w:rFonts w:ascii="Arial" w:hAnsi="Arial"/>
              </w:rPr>
            </w:pPr>
            <w:r>
              <w:rPr>
                <w:rFonts w:ascii="Arial" w:hAnsi="Arial"/>
              </w:rPr>
              <w:t>Copyright ©201</w:t>
            </w:r>
            <w:r w:rsidR="0098258D">
              <w:rPr>
                <w:rFonts w:ascii="Arial" w:hAnsi="Arial"/>
              </w:rPr>
              <w:t>2</w:t>
            </w:r>
            <w:r w:rsidR="004D48F3">
              <w:rPr>
                <w:rFonts w:ascii="Arial" w:hAnsi="Arial"/>
              </w:rPr>
              <w:t xml:space="preserve"> The Sault College of Applied Arts &amp; Technology</w:t>
            </w:r>
          </w:p>
          <w:p w:rsidR="004D48F3" w:rsidRDefault="004D48F3" w:rsidP="00C74D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48F3" w:rsidRDefault="004D48F3" w:rsidP="00C74D29">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48F3" w:rsidTr="005F5B19">
        <w:trPr>
          <w:cantSplit/>
        </w:trPr>
        <w:tc>
          <w:tcPr>
            <w:tcW w:w="9468" w:type="dxa"/>
            <w:gridSpan w:val="7"/>
          </w:tcPr>
          <w:p w:rsidR="004D48F3" w:rsidRDefault="004D48F3" w:rsidP="003D7E84">
            <w:pPr>
              <w:pStyle w:val="Heading2"/>
              <w:tabs>
                <w:tab w:val="center" w:pos="4560"/>
              </w:tabs>
              <w:rPr>
                <w:rFonts w:ascii="Arial" w:hAnsi="Arial"/>
                <w:b w:val="0"/>
              </w:rPr>
            </w:pPr>
            <w:r>
              <w:rPr>
                <w:rFonts w:ascii="Arial" w:hAnsi="Arial"/>
                <w:b w:val="0"/>
                <w:i/>
              </w:rPr>
              <w:t xml:space="preserve">For additional information, please contact </w:t>
            </w:r>
            <w:r w:rsidR="003D7E84">
              <w:rPr>
                <w:rFonts w:ascii="Arial" w:hAnsi="Arial"/>
                <w:b w:val="0"/>
                <w:i/>
              </w:rPr>
              <w:t>Colin Kirkwood</w:t>
            </w:r>
            <w:r w:rsidR="005A06F1">
              <w:rPr>
                <w:rFonts w:ascii="Arial" w:hAnsi="Arial"/>
                <w:b w:val="0"/>
                <w:i/>
              </w:rPr>
              <w:t xml:space="preserve">, </w:t>
            </w:r>
            <w:r w:rsidR="003D7E84">
              <w:rPr>
                <w:rFonts w:ascii="Arial" w:hAnsi="Arial"/>
                <w:b w:val="0"/>
                <w:i/>
              </w:rPr>
              <w:t>Dean</w:t>
            </w:r>
          </w:p>
        </w:tc>
      </w:tr>
      <w:tr w:rsidR="004D48F3" w:rsidTr="005F5B19">
        <w:trPr>
          <w:cantSplit/>
        </w:trPr>
        <w:tc>
          <w:tcPr>
            <w:tcW w:w="9468" w:type="dxa"/>
            <w:gridSpan w:val="7"/>
          </w:tcPr>
          <w:p w:rsidR="003D7E84" w:rsidRDefault="003D7E84" w:rsidP="003D7E84">
            <w:pPr>
              <w:pStyle w:val="Heading2"/>
              <w:tabs>
                <w:tab w:val="center" w:pos="4560"/>
              </w:tabs>
              <w:rPr>
                <w:rFonts w:ascii="Arial" w:hAnsi="Arial"/>
                <w:b w:val="0"/>
                <w:bCs/>
                <w:i/>
                <w:iCs/>
              </w:rPr>
            </w:pPr>
            <w:r>
              <w:rPr>
                <w:rFonts w:ascii="Arial" w:hAnsi="Arial" w:cs="Arial"/>
                <w:b w:val="0"/>
                <w:bCs/>
                <w:i/>
                <w:iCs/>
              </w:rPr>
              <w:t>School of Environment, Technology and Business</w:t>
            </w:r>
          </w:p>
          <w:p w:rsidR="004D48F3" w:rsidRDefault="003D7E84" w:rsidP="003D7E84">
            <w:pPr>
              <w:tabs>
                <w:tab w:val="center" w:pos="4560"/>
              </w:tabs>
              <w:jc w:val="center"/>
              <w:rPr>
                <w:rFonts w:ascii="Arial" w:hAnsi="Arial"/>
                <w:i/>
                <w:lang w:val="en-GB"/>
              </w:rPr>
            </w:pPr>
            <w:r w:rsidRPr="002130C4">
              <w:rPr>
                <w:rFonts w:ascii="Arial" w:hAnsi="Arial"/>
                <w:i/>
              </w:rPr>
              <w:t>(705) 759-2554, Ext. 2</w:t>
            </w:r>
            <w:r>
              <w:rPr>
                <w:rFonts w:ascii="Arial" w:hAnsi="Arial"/>
                <w:i/>
              </w:rPr>
              <w:t>688</w:t>
            </w:r>
          </w:p>
        </w:tc>
      </w:tr>
    </w:tbl>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tbl>
      <w:tblPr>
        <w:tblW w:w="9648" w:type="dxa"/>
        <w:tblLayout w:type="fixed"/>
        <w:tblLook w:val="0000" w:firstRow="0" w:lastRow="0" w:firstColumn="0" w:lastColumn="0" w:noHBand="0" w:noVBand="0"/>
      </w:tblPr>
      <w:tblGrid>
        <w:gridCol w:w="675"/>
        <w:gridCol w:w="567"/>
        <w:gridCol w:w="8406"/>
      </w:tblGrid>
      <w:tr w:rsidR="006B0EF8" w:rsidTr="005F5B19">
        <w:trPr>
          <w:cantSplit/>
        </w:trPr>
        <w:tc>
          <w:tcPr>
            <w:tcW w:w="675" w:type="dxa"/>
          </w:tcPr>
          <w:p w:rsidR="006B0EF8" w:rsidRDefault="006B0EF8">
            <w:pPr>
              <w:pStyle w:val="EnvelopeReturn"/>
              <w:rPr>
                <w:b/>
              </w:rPr>
            </w:pPr>
            <w:r>
              <w:rPr>
                <w:b/>
              </w:rPr>
              <w:lastRenderedPageBreak/>
              <w:t>I.</w:t>
            </w:r>
          </w:p>
        </w:tc>
        <w:tc>
          <w:tcPr>
            <w:tcW w:w="8973" w:type="dxa"/>
            <w:gridSpan w:val="2"/>
          </w:tcPr>
          <w:p w:rsidR="006B0EF8" w:rsidRDefault="006B0EF8">
            <w:pPr>
              <w:pStyle w:val="EnvelopeReturn"/>
              <w:rPr>
                <w:b/>
              </w:rPr>
            </w:pPr>
            <w:r>
              <w:rPr>
                <w:b/>
              </w:rPr>
              <w:t>COURSE DESCRIPTION:</w:t>
            </w:r>
          </w:p>
          <w:p w:rsidR="006B0EF8" w:rsidRDefault="006B0EF8">
            <w:pPr>
              <w:pStyle w:val="EnvelopeReturn"/>
              <w:rPr>
                <w:b/>
              </w:rPr>
            </w:pPr>
          </w:p>
          <w:p w:rsidR="006B0EF8" w:rsidRDefault="006B0EF8">
            <w:pPr>
              <w:rPr>
                <w:rFonts w:ascii="Arial" w:hAnsi="Arial"/>
              </w:rPr>
            </w:pPr>
            <w:r>
              <w:rPr>
                <w:rFonts w:ascii="Arial" w:hAnsi="Arial"/>
              </w:rPr>
              <w:t xml:space="preserve">This course is designed to develop the student’s skills in word processing and </w:t>
            </w:r>
            <w:r w:rsidR="00246430">
              <w:rPr>
                <w:rFonts w:ascii="Arial" w:hAnsi="Arial"/>
              </w:rPr>
              <w:t>current</w:t>
            </w:r>
            <w:r>
              <w:rPr>
                <w:rFonts w:ascii="Arial" w:hAnsi="Arial"/>
              </w:rPr>
              <w:t xml:space="preserve"> document formatting. The course will provide the students with instruction in word processing applications as applied in the business environment.  </w:t>
            </w:r>
          </w:p>
          <w:p w:rsidR="0099484A" w:rsidRDefault="0099484A">
            <w:pPr>
              <w:rPr>
                <w:rFonts w:ascii="Arial" w:hAnsi="Arial"/>
              </w:rPr>
            </w:pPr>
          </w:p>
        </w:tc>
      </w:tr>
      <w:tr w:rsidR="006B0EF8" w:rsidTr="005F5B19">
        <w:trPr>
          <w:cantSplit/>
        </w:trPr>
        <w:tc>
          <w:tcPr>
            <w:tcW w:w="675" w:type="dxa"/>
          </w:tcPr>
          <w:p w:rsidR="006B0EF8" w:rsidRDefault="006B0EF8">
            <w:pPr>
              <w:pStyle w:val="EnvelopeReturn"/>
              <w:rPr>
                <w:b/>
              </w:rPr>
            </w:pPr>
            <w:r>
              <w:rPr>
                <w:b/>
              </w:rPr>
              <w:t>II.</w:t>
            </w:r>
          </w:p>
        </w:tc>
        <w:tc>
          <w:tcPr>
            <w:tcW w:w="8973" w:type="dxa"/>
            <w:gridSpan w:val="2"/>
          </w:tcPr>
          <w:p w:rsidR="006B0EF8" w:rsidRDefault="006B0EF8">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6B0EF8" w:rsidRDefault="006B0EF8">
            <w:pPr>
              <w:pStyle w:val="EnvelopeReturn"/>
            </w:pPr>
          </w:p>
        </w:tc>
      </w:tr>
      <w:tr w:rsidR="006B0EF8" w:rsidTr="005F5B19">
        <w:trPr>
          <w:cantSplit/>
        </w:trPr>
        <w:tc>
          <w:tcPr>
            <w:tcW w:w="675" w:type="dxa"/>
          </w:tcPr>
          <w:p w:rsidR="006B0EF8" w:rsidRDefault="006B0EF8">
            <w:pPr>
              <w:pStyle w:val="EnvelopeReturn"/>
              <w:rPr>
                <w:rFonts w:ascii="Times New Roman" w:hAnsi="Times New Roman"/>
                <w:b/>
              </w:rPr>
            </w:pPr>
          </w:p>
        </w:tc>
        <w:tc>
          <w:tcPr>
            <w:tcW w:w="8973" w:type="dxa"/>
            <w:gridSpan w:val="2"/>
          </w:tcPr>
          <w:p w:rsidR="006B0EF8" w:rsidRDefault="006B0EF8">
            <w:pPr>
              <w:pStyle w:val="EnvelopeReturn"/>
            </w:pPr>
            <w:r>
              <w:t>Upon successful completion of this course, the student will demonstrate the ability to:</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1.</w:t>
            </w:r>
          </w:p>
        </w:tc>
        <w:tc>
          <w:tcPr>
            <w:tcW w:w="8406" w:type="dxa"/>
          </w:tcPr>
          <w:p w:rsidR="006B0EF8" w:rsidRDefault="00246430">
            <w:pPr>
              <w:pStyle w:val="EnvelopeReturn"/>
            </w:pPr>
            <w:r>
              <w:t>Operate</w:t>
            </w:r>
            <w:r w:rsidR="006B0EF8">
              <w:t xml:space="preserve"> a </w:t>
            </w:r>
            <w:r>
              <w:t>popular</w:t>
            </w:r>
            <w:r w:rsidR="006B0EF8">
              <w:t xml:space="preserve"> word processing software package to prepare </w:t>
            </w:r>
            <w:r w:rsidR="001A4D53">
              <w:t>and forma</w:t>
            </w:r>
            <w:r>
              <w:t>t standard business documents and u</w:t>
            </w:r>
            <w:r w:rsidR="001A4D53">
              <w:t xml:space="preserve">tilize </w:t>
            </w:r>
            <w:r>
              <w:t xml:space="preserve">the software’s </w:t>
            </w:r>
            <w:r w:rsidR="00A40B79">
              <w:t xml:space="preserve">formatting </w:t>
            </w:r>
            <w:r w:rsidR="001A4D53">
              <w:t xml:space="preserve">features to </w:t>
            </w:r>
            <w:r w:rsidR="006B0EF8">
              <w:t>enhance the visual display and clarity of documents.</w:t>
            </w:r>
          </w:p>
          <w:p w:rsidR="006B0EF8" w:rsidRDefault="006B0EF8">
            <w:pPr>
              <w:pStyle w:val="EnvelopeReturn"/>
              <w:rPr>
                <w:rFonts w:ascii="Times New Roman" w:hAnsi="Times New Roman"/>
              </w:rPr>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rPr>
                <w:rFonts w:ascii="Times New Roman" w:hAnsi="Times New Roman"/>
              </w:rPr>
            </w:pPr>
          </w:p>
        </w:tc>
        <w:tc>
          <w:tcPr>
            <w:tcW w:w="8406" w:type="dxa"/>
          </w:tcPr>
          <w:p w:rsidR="006B0EF8" w:rsidRDefault="006B0EF8">
            <w:pPr>
              <w:pStyle w:val="EnvelopeReturn"/>
            </w:pPr>
            <w:r>
              <w:rPr>
                <w:u w:val="single"/>
              </w:rPr>
              <w:t>Potential Elements of the Performance</w:t>
            </w:r>
            <w:r>
              <w:t>:</w:t>
            </w:r>
          </w:p>
          <w:p w:rsidR="006B0EF8" w:rsidRDefault="006B0EF8">
            <w:pPr>
              <w:pStyle w:val="EnvelopeReturn"/>
              <w:numPr>
                <w:ilvl w:val="0"/>
                <w:numId w:val="13"/>
              </w:numPr>
            </w:pPr>
            <w:r>
              <w:t>Open Microsoft Word; create, save, name, print, and close a Word document</w:t>
            </w:r>
          </w:p>
          <w:p w:rsidR="007E6542" w:rsidRDefault="007E6542">
            <w:pPr>
              <w:pStyle w:val="EnvelopeReturn"/>
              <w:numPr>
                <w:ilvl w:val="0"/>
                <w:numId w:val="13"/>
              </w:numPr>
            </w:pPr>
            <w:r>
              <w:t>Exit Word and Windows</w:t>
            </w:r>
          </w:p>
          <w:p w:rsidR="006B0EF8" w:rsidRDefault="006B0EF8">
            <w:pPr>
              <w:pStyle w:val="EnvelopeReturn"/>
              <w:numPr>
                <w:ilvl w:val="0"/>
                <w:numId w:val="13"/>
              </w:numPr>
            </w:pPr>
            <w:r>
              <w:t>Edit, insert, move, and select text in a document</w:t>
            </w:r>
          </w:p>
          <w:p w:rsidR="007E6542" w:rsidRDefault="007E6542" w:rsidP="007E6542">
            <w:pPr>
              <w:pStyle w:val="EnvelopeReturn"/>
              <w:numPr>
                <w:ilvl w:val="0"/>
                <w:numId w:val="13"/>
              </w:numPr>
            </w:pPr>
            <w:r>
              <w:t>Use the Undo and Redo buttons</w:t>
            </w:r>
          </w:p>
          <w:p w:rsidR="007E6542" w:rsidRDefault="007F07FD">
            <w:pPr>
              <w:pStyle w:val="EnvelopeReturn"/>
              <w:numPr>
                <w:ilvl w:val="0"/>
                <w:numId w:val="13"/>
              </w:numPr>
            </w:pPr>
            <w:r>
              <w:t xml:space="preserve">Change fonts, typestyles, </w:t>
            </w:r>
            <w:r w:rsidR="007E6542">
              <w:t>font effects</w:t>
            </w:r>
          </w:p>
          <w:p w:rsidR="007E6542" w:rsidRDefault="007E6542">
            <w:pPr>
              <w:pStyle w:val="EnvelopeReturn"/>
              <w:numPr>
                <w:ilvl w:val="0"/>
                <w:numId w:val="13"/>
              </w:numPr>
            </w:pPr>
            <w:r>
              <w:t>Format selected text with buttons on the Mini toolbar</w:t>
            </w:r>
          </w:p>
          <w:p w:rsidR="007F07FD" w:rsidRDefault="007F07FD">
            <w:pPr>
              <w:pStyle w:val="EnvelopeReturn"/>
              <w:numPr>
                <w:ilvl w:val="0"/>
                <w:numId w:val="13"/>
              </w:numPr>
            </w:pPr>
            <w:r>
              <w:t>Turn on the display of nonprinting characters</w:t>
            </w:r>
          </w:p>
          <w:p w:rsidR="00181BB1" w:rsidRDefault="00181BB1">
            <w:pPr>
              <w:pStyle w:val="EnvelopeReturn"/>
              <w:numPr>
                <w:ilvl w:val="0"/>
                <w:numId w:val="13"/>
              </w:numPr>
            </w:pPr>
            <w:r>
              <w:t>Change the alignment of text in paragraphs</w:t>
            </w:r>
          </w:p>
          <w:p w:rsidR="00181BB1" w:rsidRDefault="00181BB1">
            <w:pPr>
              <w:pStyle w:val="EnvelopeReturn"/>
              <w:numPr>
                <w:ilvl w:val="0"/>
                <w:numId w:val="13"/>
              </w:numPr>
            </w:pPr>
            <w:r>
              <w:t>Indent text in paragraphs</w:t>
            </w:r>
          </w:p>
          <w:p w:rsidR="00181BB1" w:rsidRDefault="00181BB1">
            <w:pPr>
              <w:pStyle w:val="EnvelopeReturn"/>
              <w:numPr>
                <w:ilvl w:val="0"/>
                <w:numId w:val="13"/>
              </w:numPr>
            </w:pPr>
            <w:r>
              <w:t>Increase and decrease spacing before and after paragraphs</w:t>
            </w:r>
          </w:p>
          <w:p w:rsidR="00E04051" w:rsidRDefault="00E04051">
            <w:pPr>
              <w:pStyle w:val="EnvelopeReturn"/>
              <w:numPr>
                <w:ilvl w:val="0"/>
                <w:numId w:val="13"/>
              </w:numPr>
            </w:pPr>
            <w:r>
              <w:t>Use the new line command</w:t>
            </w:r>
            <w:r w:rsidR="007F07FD">
              <w:t>, as well as keyboard shortcuts</w:t>
            </w:r>
          </w:p>
          <w:p w:rsidR="00E04051" w:rsidRDefault="00E04051">
            <w:pPr>
              <w:pStyle w:val="EnvelopeReturn"/>
              <w:numPr>
                <w:ilvl w:val="0"/>
                <w:numId w:val="13"/>
              </w:numPr>
            </w:pPr>
            <w:r>
              <w:t>Pin a document to the Recent Documents list</w:t>
            </w:r>
          </w:p>
          <w:p w:rsidR="00181BB1" w:rsidRDefault="00181BB1">
            <w:pPr>
              <w:pStyle w:val="EnvelopeReturn"/>
              <w:numPr>
                <w:ilvl w:val="0"/>
                <w:numId w:val="13"/>
              </w:numPr>
            </w:pPr>
            <w:r>
              <w:t>Repeat the last action</w:t>
            </w:r>
          </w:p>
          <w:p w:rsidR="00181BB1" w:rsidRDefault="00181BB1">
            <w:pPr>
              <w:pStyle w:val="EnvelopeReturn"/>
              <w:numPr>
                <w:ilvl w:val="0"/>
                <w:numId w:val="13"/>
              </w:numPr>
            </w:pPr>
            <w:r>
              <w:t>Automate formatting with Format Painter</w:t>
            </w:r>
          </w:p>
          <w:p w:rsidR="00181BB1" w:rsidRDefault="00181BB1">
            <w:pPr>
              <w:pStyle w:val="EnvelopeReturn"/>
              <w:numPr>
                <w:ilvl w:val="0"/>
                <w:numId w:val="13"/>
              </w:numPr>
            </w:pPr>
            <w:r>
              <w:t>Change line spacing in a document</w:t>
            </w:r>
          </w:p>
          <w:p w:rsidR="00181BB1" w:rsidRDefault="00181BB1">
            <w:pPr>
              <w:pStyle w:val="EnvelopeReturn"/>
              <w:numPr>
                <w:ilvl w:val="0"/>
                <w:numId w:val="13"/>
              </w:numPr>
            </w:pPr>
            <w:r>
              <w:t>Reveal and compare formatting</w:t>
            </w:r>
          </w:p>
          <w:p w:rsidR="009D1E8A" w:rsidRDefault="009D1E8A">
            <w:pPr>
              <w:pStyle w:val="EnvelopeReturn"/>
              <w:numPr>
                <w:ilvl w:val="0"/>
                <w:numId w:val="13"/>
              </w:numPr>
            </w:pPr>
            <w:r>
              <w:t>Apply numbering and bullets</w:t>
            </w:r>
          </w:p>
          <w:p w:rsidR="008B713D" w:rsidRDefault="008B713D">
            <w:pPr>
              <w:pStyle w:val="EnvelopeReturn"/>
              <w:numPr>
                <w:ilvl w:val="0"/>
                <w:numId w:val="13"/>
              </w:numPr>
            </w:pPr>
            <w:r>
              <w:t>Define and insert custom numbers and bullets</w:t>
            </w:r>
          </w:p>
          <w:p w:rsidR="008B713D" w:rsidRDefault="008B713D">
            <w:pPr>
              <w:pStyle w:val="EnvelopeReturn"/>
              <w:numPr>
                <w:ilvl w:val="0"/>
                <w:numId w:val="13"/>
              </w:numPr>
            </w:pPr>
            <w:r>
              <w:t>Define a multilevel list</w:t>
            </w:r>
          </w:p>
          <w:p w:rsidR="004C18BF" w:rsidRDefault="004C18BF">
            <w:pPr>
              <w:pStyle w:val="EnvelopeReturn"/>
              <w:numPr>
                <w:ilvl w:val="0"/>
                <w:numId w:val="13"/>
              </w:numPr>
            </w:pPr>
            <w:r>
              <w:t>Insert paragraph borders and shading</w:t>
            </w:r>
          </w:p>
          <w:p w:rsidR="004C18BF" w:rsidRDefault="004C18BF">
            <w:pPr>
              <w:pStyle w:val="EnvelopeReturn"/>
              <w:numPr>
                <w:ilvl w:val="0"/>
                <w:numId w:val="13"/>
              </w:numPr>
            </w:pPr>
            <w:r>
              <w:t>Sort text in paragraphs</w:t>
            </w:r>
          </w:p>
          <w:p w:rsidR="00181BB1" w:rsidRDefault="00181BB1">
            <w:pPr>
              <w:pStyle w:val="EnvelopeReturn"/>
              <w:numPr>
                <w:ilvl w:val="0"/>
                <w:numId w:val="13"/>
              </w:numPr>
            </w:pPr>
            <w:r>
              <w:t>Set, clear, and move tabs on the Ruler and at the Tabs dialog box</w:t>
            </w:r>
          </w:p>
          <w:p w:rsidR="00181BB1" w:rsidRDefault="00181BB1" w:rsidP="004C18BF">
            <w:pPr>
              <w:pStyle w:val="EnvelopeReturn"/>
              <w:numPr>
                <w:ilvl w:val="0"/>
                <w:numId w:val="13"/>
              </w:numPr>
            </w:pPr>
            <w:r>
              <w:t>Cut, copy, and paste text in a document</w:t>
            </w:r>
            <w:r w:rsidR="004C18BF">
              <w:t xml:space="preserve"> and between documents</w:t>
            </w:r>
          </w:p>
          <w:p w:rsidR="004C18BF" w:rsidRDefault="00302B32" w:rsidP="004C18BF">
            <w:pPr>
              <w:pStyle w:val="EnvelopeReturn"/>
              <w:numPr>
                <w:ilvl w:val="0"/>
                <w:numId w:val="13"/>
              </w:numPr>
            </w:pPr>
            <w:r>
              <w:t>Use</w:t>
            </w:r>
            <w:r w:rsidR="004C18BF">
              <w:t xml:space="preserve"> the paste option button and the paste special dialog box</w:t>
            </w:r>
          </w:p>
          <w:p w:rsidR="00564728" w:rsidRDefault="00564728">
            <w:pPr>
              <w:pStyle w:val="EnvelopeReturn"/>
              <w:numPr>
                <w:ilvl w:val="0"/>
                <w:numId w:val="13"/>
              </w:numPr>
            </w:pPr>
            <w:r>
              <w:t>Change document views</w:t>
            </w:r>
          </w:p>
          <w:p w:rsidR="00564728" w:rsidRDefault="00564728">
            <w:pPr>
              <w:pStyle w:val="EnvelopeReturn"/>
              <w:numPr>
                <w:ilvl w:val="0"/>
                <w:numId w:val="13"/>
              </w:numPr>
            </w:pPr>
            <w:r>
              <w:t>Change margins, page orientation, and paper size</w:t>
            </w:r>
          </w:p>
          <w:p w:rsidR="00AB1EEC" w:rsidRDefault="00AB1EEC" w:rsidP="00AB1EEC">
            <w:pPr>
              <w:pStyle w:val="EnvelopeReturn"/>
              <w:numPr>
                <w:ilvl w:val="0"/>
                <w:numId w:val="16"/>
              </w:numPr>
            </w:pPr>
            <w:r>
              <w:lastRenderedPageBreak/>
              <w:t>Insert, format, and remove page numbers</w:t>
            </w:r>
          </w:p>
          <w:p w:rsidR="00564728" w:rsidRDefault="00564728">
            <w:pPr>
              <w:pStyle w:val="EnvelopeReturn"/>
              <w:numPr>
                <w:ilvl w:val="0"/>
                <w:numId w:val="13"/>
              </w:numPr>
            </w:pPr>
            <w:r>
              <w:t>Format pages at the Page Setup dialog box</w:t>
            </w:r>
          </w:p>
          <w:p w:rsidR="00564728" w:rsidRDefault="00564728">
            <w:pPr>
              <w:pStyle w:val="EnvelopeReturn"/>
              <w:numPr>
                <w:ilvl w:val="0"/>
                <w:numId w:val="13"/>
              </w:numPr>
            </w:pPr>
            <w:r>
              <w:t>Insert section breaks</w:t>
            </w:r>
          </w:p>
          <w:p w:rsidR="00564728" w:rsidRDefault="00564728">
            <w:pPr>
              <w:pStyle w:val="EnvelopeReturn"/>
              <w:numPr>
                <w:ilvl w:val="0"/>
                <w:numId w:val="13"/>
              </w:numPr>
            </w:pPr>
            <w:r>
              <w:t>Create and format text in columns</w:t>
            </w:r>
          </w:p>
          <w:p w:rsidR="006D0A7F" w:rsidRDefault="006D0A7F">
            <w:pPr>
              <w:pStyle w:val="EnvelopeReturn"/>
              <w:numPr>
                <w:ilvl w:val="0"/>
                <w:numId w:val="13"/>
              </w:numPr>
            </w:pPr>
            <w:r>
              <w:t>Balance columns on a page</w:t>
            </w:r>
          </w:p>
          <w:p w:rsidR="00564728" w:rsidRDefault="00564728">
            <w:pPr>
              <w:pStyle w:val="EnvelopeReturn"/>
              <w:numPr>
                <w:ilvl w:val="0"/>
                <w:numId w:val="13"/>
              </w:numPr>
            </w:pPr>
            <w:r>
              <w:t>Hyphenate words automatically and manually</w:t>
            </w:r>
          </w:p>
          <w:p w:rsidR="00564728" w:rsidRDefault="00564728">
            <w:pPr>
              <w:pStyle w:val="EnvelopeReturn"/>
              <w:numPr>
                <w:ilvl w:val="0"/>
                <w:numId w:val="13"/>
              </w:numPr>
            </w:pPr>
            <w:r>
              <w:t>Insert line numbers in a document</w:t>
            </w:r>
          </w:p>
          <w:p w:rsidR="00564728" w:rsidRDefault="00564728">
            <w:pPr>
              <w:pStyle w:val="EnvelopeReturn"/>
              <w:numPr>
                <w:ilvl w:val="0"/>
                <w:numId w:val="13"/>
              </w:numPr>
            </w:pPr>
            <w:r>
              <w:t>Insert a page break, blank page, and cover page</w:t>
            </w:r>
          </w:p>
          <w:p w:rsidR="00246430" w:rsidRDefault="00246430">
            <w:pPr>
              <w:pStyle w:val="EnvelopeReturn"/>
              <w:numPr>
                <w:ilvl w:val="0"/>
                <w:numId w:val="13"/>
              </w:numPr>
            </w:pPr>
            <w:r>
              <w:t>Control widows and orphans and keep text together on a page</w:t>
            </w:r>
          </w:p>
          <w:p w:rsidR="00564728" w:rsidRDefault="00564728">
            <w:pPr>
              <w:pStyle w:val="EnvelopeReturn"/>
              <w:numPr>
                <w:ilvl w:val="0"/>
                <w:numId w:val="13"/>
              </w:numPr>
            </w:pPr>
            <w:r>
              <w:t>Use the Click and Type feature</w:t>
            </w:r>
          </w:p>
          <w:p w:rsidR="00564728" w:rsidRDefault="00564728">
            <w:pPr>
              <w:pStyle w:val="EnvelopeReturn"/>
              <w:numPr>
                <w:ilvl w:val="0"/>
                <w:numId w:val="13"/>
              </w:numPr>
            </w:pPr>
            <w:r>
              <w:t>Vertically align text</w:t>
            </w:r>
          </w:p>
          <w:p w:rsidR="00564728" w:rsidRDefault="00564728">
            <w:pPr>
              <w:pStyle w:val="EnvelopeReturn"/>
              <w:numPr>
                <w:ilvl w:val="0"/>
                <w:numId w:val="13"/>
              </w:numPr>
            </w:pPr>
            <w:r>
              <w:t>Insert symbols and special characters</w:t>
            </w:r>
          </w:p>
          <w:p w:rsidR="00564728" w:rsidRDefault="00564728">
            <w:pPr>
              <w:pStyle w:val="EnvelopeReturn"/>
              <w:numPr>
                <w:ilvl w:val="0"/>
                <w:numId w:val="13"/>
              </w:numPr>
            </w:pPr>
            <w:r>
              <w:t>Insert a drop cap</w:t>
            </w:r>
          </w:p>
          <w:p w:rsidR="00763B7B" w:rsidRDefault="00763B7B" w:rsidP="00763B7B">
            <w:pPr>
              <w:pStyle w:val="EnvelopeReturn"/>
              <w:numPr>
                <w:ilvl w:val="0"/>
                <w:numId w:val="16"/>
              </w:numPr>
            </w:pPr>
            <w:r>
              <w:t>Insert special characters, hyphens, and nonbreaking spaces</w:t>
            </w:r>
          </w:p>
          <w:p w:rsidR="006B0EF8" w:rsidRPr="007A3423" w:rsidRDefault="00564728" w:rsidP="007A3423">
            <w:pPr>
              <w:pStyle w:val="EnvelopeReturn"/>
              <w:numPr>
                <w:ilvl w:val="0"/>
                <w:numId w:val="13"/>
              </w:numPr>
            </w:pPr>
            <w:r>
              <w:t>Insert the date and time</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2.</w:t>
            </w:r>
          </w:p>
        </w:tc>
        <w:tc>
          <w:tcPr>
            <w:tcW w:w="8406" w:type="dxa"/>
          </w:tcPr>
          <w:p w:rsidR="006B0EF8" w:rsidRDefault="006B0EF8">
            <w:pPr>
              <w:pStyle w:val="EnvelopeReturn"/>
              <w:keepLines/>
            </w:pPr>
            <w:r>
              <w:t xml:space="preserve">Perform file management </w:t>
            </w:r>
            <w:r w:rsidR="00564728">
              <w:t xml:space="preserve">and printing </w:t>
            </w:r>
            <w:r>
              <w:t>tasks</w:t>
            </w:r>
            <w:r w:rsidR="009C2763">
              <w:t>.</w:t>
            </w:r>
            <w:r w:rsidR="000F2930">
              <w:t xml:space="preserve">  Use techniques to </w:t>
            </w:r>
            <w:r w:rsidR="007352C5">
              <w:t>navigate</w:t>
            </w:r>
            <w:r w:rsidR="000F2930">
              <w:t xml:space="preserve"> within a document.</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8406" w:type="dxa"/>
          </w:tcPr>
          <w:p w:rsidR="006B0EF8" w:rsidRDefault="006B0EF8">
            <w:pPr>
              <w:pStyle w:val="EnvelopeReturn"/>
            </w:pPr>
            <w:r>
              <w:rPr>
                <w:u w:val="single"/>
              </w:rPr>
              <w:t>Potential Elements of the Performance</w:t>
            </w:r>
            <w:r>
              <w:t>:</w:t>
            </w:r>
          </w:p>
          <w:p w:rsidR="006B0EF8" w:rsidRDefault="00564728">
            <w:pPr>
              <w:pStyle w:val="EnvelopeReturn"/>
              <w:numPr>
                <w:ilvl w:val="0"/>
                <w:numId w:val="14"/>
              </w:numPr>
            </w:pPr>
            <w:r>
              <w:t>Create and rename a folder</w:t>
            </w:r>
          </w:p>
          <w:p w:rsidR="00564728" w:rsidRDefault="00564728">
            <w:pPr>
              <w:pStyle w:val="EnvelopeReturn"/>
              <w:numPr>
                <w:ilvl w:val="0"/>
                <w:numId w:val="14"/>
              </w:numPr>
            </w:pPr>
            <w:r>
              <w:t>Select, delete, copy, move, rename, and print documents</w:t>
            </w:r>
          </w:p>
          <w:p w:rsidR="00564728" w:rsidRDefault="00564728">
            <w:pPr>
              <w:pStyle w:val="EnvelopeReturn"/>
              <w:numPr>
                <w:ilvl w:val="0"/>
                <w:numId w:val="14"/>
              </w:numPr>
            </w:pPr>
            <w:r>
              <w:t>Move a document from one folder into another</w:t>
            </w:r>
          </w:p>
          <w:p w:rsidR="00A92ED7" w:rsidRDefault="00A92ED7">
            <w:pPr>
              <w:pStyle w:val="EnvelopeReturn"/>
              <w:numPr>
                <w:ilvl w:val="0"/>
                <w:numId w:val="14"/>
              </w:numPr>
            </w:pPr>
            <w:r>
              <w:t xml:space="preserve">Change dialog box views </w:t>
            </w:r>
          </w:p>
          <w:p w:rsidR="00A92ED7" w:rsidRDefault="00A92ED7">
            <w:pPr>
              <w:pStyle w:val="EnvelopeReturn"/>
              <w:numPr>
                <w:ilvl w:val="0"/>
                <w:numId w:val="14"/>
              </w:numPr>
            </w:pPr>
            <w:r>
              <w:t>Display document properties</w:t>
            </w:r>
          </w:p>
          <w:p w:rsidR="00A92ED7" w:rsidRDefault="00A92ED7">
            <w:pPr>
              <w:pStyle w:val="EnvelopeReturn"/>
              <w:numPr>
                <w:ilvl w:val="0"/>
                <w:numId w:val="14"/>
              </w:numPr>
            </w:pPr>
            <w:r>
              <w:t>Share documents by sen</w:t>
            </w:r>
            <w:r w:rsidR="00C0102F">
              <w:t>ding a document using e-mail</w:t>
            </w:r>
          </w:p>
          <w:p w:rsidR="00A92ED7" w:rsidRDefault="00A92ED7">
            <w:pPr>
              <w:pStyle w:val="EnvelopeReturn"/>
              <w:numPr>
                <w:ilvl w:val="0"/>
                <w:numId w:val="14"/>
              </w:numPr>
            </w:pPr>
            <w:r>
              <w:t>Saving a document in a different format</w:t>
            </w:r>
          </w:p>
          <w:p w:rsidR="00564728" w:rsidRDefault="00564728">
            <w:pPr>
              <w:pStyle w:val="EnvelopeReturn"/>
              <w:numPr>
                <w:ilvl w:val="0"/>
                <w:numId w:val="14"/>
              </w:numPr>
            </w:pPr>
            <w:r>
              <w:t>Create a document using a Word template</w:t>
            </w:r>
          </w:p>
          <w:p w:rsidR="006B0EF8" w:rsidRDefault="009C2763">
            <w:pPr>
              <w:pStyle w:val="EnvelopeReturn"/>
              <w:numPr>
                <w:ilvl w:val="0"/>
                <w:numId w:val="14"/>
              </w:numPr>
            </w:pPr>
            <w:r>
              <w:t>Open, close, arrange, split, maximize, minimize, and restore documents</w:t>
            </w:r>
          </w:p>
          <w:p w:rsidR="00D31B27" w:rsidRDefault="00D31B27" w:rsidP="00D31B27">
            <w:pPr>
              <w:pStyle w:val="EnvelopeReturn"/>
              <w:numPr>
                <w:ilvl w:val="0"/>
                <w:numId w:val="13"/>
              </w:numPr>
            </w:pPr>
            <w:r>
              <w:t>Insert a file into an open document</w:t>
            </w:r>
          </w:p>
          <w:p w:rsidR="009C2763" w:rsidRDefault="009C2763">
            <w:pPr>
              <w:pStyle w:val="EnvelopeReturn"/>
              <w:numPr>
                <w:ilvl w:val="0"/>
                <w:numId w:val="14"/>
              </w:numPr>
            </w:pPr>
            <w:r>
              <w:t>Print multiple copies of a document</w:t>
            </w:r>
          </w:p>
          <w:p w:rsidR="009C2763" w:rsidRDefault="009C2763">
            <w:pPr>
              <w:pStyle w:val="EnvelopeReturn"/>
              <w:numPr>
                <w:ilvl w:val="0"/>
                <w:numId w:val="14"/>
              </w:numPr>
            </w:pPr>
            <w:r>
              <w:t>Create and print envelopes and labels</w:t>
            </w:r>
          </w:p>
          <w:p w:rsidR="002A5085" w:rsidRDefault="002A5085">
            <w:pPr>
              <w:pStyle w:val="EnvelopeReturn"/>
              <w:numPr>
                <w:ilvl w:val="0"/>
                <w:numId w:val="14"/>
              </w:numPr>
            </w:pPr>
            <w:r>
              <w:t xml:space="preserve">Print </w:t>
            </w:r>
            <w:r w:rsidR="000F2930">
              <w:t xml:space="preserve">specific pages or </w:t>
            </w:r>
            <w:r>
              <w:t>sections of a document</w:t>
            </w:r>
          </w:p>
          <w:p w:rsidR="007F07FD" w:rsidRDefault="007F07FD" w:rsidP="007F07FD">
            <w:pPr>
              <w:pStyle w:val="EnvelopeReturn"/>
              <w:numPr>
                <w:ilvl w:val="0"/>
                <w:numId w:val="13"/>
              </w:numPr>
            </w:pPr>
            <w:r>
              <w:t>Move within a document using scroll, browse, and go to</w:t>
            </w:r>
          </w:p>
          <w:p w:rsidR="00246430" w:rsidRDefault="00246430" w:rsidP="00246430">
            <w:pPr>
              <w:pStyle w:val="EnvelopeReturn"/>
              <w:numPr>
                <w:ilvl w:val="0"/>
                <w:numId w:val="13"/>
              </w:numPr>
            </w:pPr>
            <w:r>
              <w:t>Navigate in a document using Document Map, Thumbnails, bookmarks, hyperlinks, and cross-references</w:t>
            </w:r>
          </w:p>
          <w:p w:rsidR="006B0EF8" w:rsidRPr="007A3423" w:rsidRDefault="00246430" w:rsidP="007A3423">
            <w:pPr>
              <w:pStyle w:val="EnvelopeReturn"/>
              <w:numPr>
                <w:ilvl w:val="0"/>
                <w:numId w:val="13"/>
              </w:numPr>
            </w:pPr>
            <w:r>
              <w:t xml:space="preserve">Insert hyperlinks to </w:t>
            </w:r>
            <w:r w:rsidR="00C33AAB">
              <w:t xml:space="preserve">link to </w:t>
            </w:r>
            <w:r>
              <w:t xml:space="preserve">a location in the same document, </w:t>
            </w:r>
            <w:r w:rsidR="00C33AAB">
              <w:t xml:space="preserve">to display </w:t>
            </w:r>
            <w:r>
              <w:t xml:space="preserve">a different document, </w:t>
            </w:r>
            <w:r w:rsidR="00C33AAB">
              <w:t>to link to</w:t>
            </w:r>
            <w:r>
              <w:t xml:space="preserve"> a file in another program</w:t>
            </w:r>
            <w:r w:rsidR="00C33AAB">
              <w:t>, to create a new document, or to link to an e-mail address</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3.</w:t>
            </w:r>
          </w:p>
        </w:tc>
        <w:tc>
          <w:tcPr>
            <w:tcW w:w="8406" w:type="dxa"/>
          </w:tcPr>
          <w:p w:rsidR="006B0EF8" w:rsidRDefault="00E9476E">
            <w:pPr>
              <w:pStyle w:val="EnvelopeReturn"/>
            </w:pPr>
            <w:r>
              <w:t>Add visual appeal usin</w:t>
            </w:r>
            <w:r w:rsidR="008C4F83">
              <w:t xml:space="preserve">g clip art images, </w:t>
            </w:r>
            <w:r w:rsidR="000F2930">
              <w:t>watermarks, shapes,</w:t>
            </w:r>
            <w:r w:rsidR="00E73698">
              <w:t xml:space="preserve"> text boxes, styles, themes</w:t>
            </w:r>
            <w:r w:rsidR="004B5237">
              <w:t>,</w:t>
            </w:r>
            <w:r w:rsidR="001A4D53">
              <w:t xml:space="preserve"> and other visual elements to enhance written </w:t>
            </w:r>
            <w:r w:rsidR="005F5B19">
              <w:t>communications.</w:t>
            </w:r>
          </w:p>
          <w:p w:rsidR="00D2128B" w:rsidRDefault="00D2128B">
            <w:pPr>
              <w:pStyle w:val="EnvelopeReturn"/>
            </w:pPr>
          </w:p>
        </w:tc>
      </w:tr>
      <w:tr w:rsidR="00C6670F" w:rsidTr="005F5B19">
        <w:trPr>
          <w:trHeight w:val="1242"/>
        </w:trPr>
        <w:tc>
          <w:tcPr>
            <w:tcW w:w="675" w:type="dxa"/>
          </w:tcPr>
          <w:p w:rsidR="00C6670F" w:rsidRDefault="00C6670F">
            <w:pPr>
              <w:pStyle w:val="EnvelopeReturn"/>
              <w:rPr>
                <w:rFonts w:ascii="Times New Roman" w:hAnsi="Times New Roman"/>
                <w:b/>
              </w:rPr>
            </w:pPr>
          </w:p>
        </w:tc>
        <w:tc>
          <w:tcPr>
            <w:tcW w:w="567" w:type="dxa"/>
          </w:tcPr>
          <w:p w:rsidR="00C6670F" w:rsidRDefault="00C6670F">
            <w:pPr>
              <w:pStyle w:val="EnvelopeReturn"/>
            </w:pPr>
          </w:p>
        </w:tc>
        <w:tc>
          <w:tcPr>
            <w:tcW w:w="8406" w:type="dxa"/>
          </w:tcPr>
          <w:p w:rsidR="00C6670F" w:rsidRDefault="00C6670F" w:rsidP="00C6670F">
            <w:pPr>
              <w:pStyle w:val="EnvelopeReturn"/>
            </w:pPr>
            <w:r>
              <w:rPr>
                <w:u w:val="single"/>
              </w:rPr>
              <w:t>Potential Elements of the Performance</w:t>
            </w:r>
            <w:r>
              <w:t>:</w:t>
            </w:r>
          </w:p>
          <w:p w:rsidR="000F2930" w:rsidRDefault="000F2930" w:rsidP="001A4D53">
            <w:pPr>
              <w:pStyle w:val="EnvelopeReturn"/>
              <w:numPr>
                <w:ilvl w:val="0"/>
                <w:numId w:val="13"/>
              </w:numPr>
            </w:pPr>
            <w:r>
              <w:t>Apply custom borders and shading</w:t>
            </w:r>
          </w:p>
          <w:p w:rsidR="000F2930" w:rsidRDefault="000F2930" w:rsidP="001A4D53">
            <w:pPr>
              <w:pStyle w:val="EnvelopeReturn"/>
              <w:numPr>
                <w:ilvl w:val="0"/>
                <w:numId w:val="13"/>
              </w:numPr>
            </w:pPr>
            <w:r>
              <w:t>Insert paragraph borders and shading</w:t>
            </w:r>
          </w:p>
          <w:p w:rsidR="001A4D53" w:rsidRDefault="001A4D53" w:rsidP="001A4D53">
            <w:pPr>
              <w:pStyle w:val="EnvelopeReturn"/>
              <w:numPr>
                <w:ilvl w:val="0"/>
                <w:numId w:val="13"/>
              </w:numPr>
            </w:pPr>
            <w:r>
              <w:t xml:space="preserve">Insert a watermark, page </w:t>
            </w:r>
            <w:proofErr w:type="spellStart"/>
            <w:r>
              <w:t>colour</w:t>
            </w:r>
            <w:proofErr w:type="spellEnd"/>
            <w:r>
              <w:t>, and page border</w:t>
            </w:r>
          </w:p>
          <w:p w:rsidR="00C6670F" w:rsidRDefault="009C2763">
            <w:pPr>
              <w:pStyle w:val="EnvelopeReturn"/>
              <w:numPr>
                <w:ilvl w:val="0"/>
                <w:numId w:val="15"/>
              </w:numPr>
            </w:pPr>
            <w:r>
              <w:t>Insert, format, and customize pictures</w:t>
            </w:r>
          </w:p>
          <w:p w:rsidR="009C2763" w:rsidRDefault="009C2763">
            <w:pPr>
              <w:pStyle w:val="EnvelopeReturn"/>
              <w:numPr>
                <w:ilvl w:val="0"/>
                <w:numId w:val="15"/>
              </w:numPr>
            </w:pPr>
            <w:r>
              <w:t>Insert, format, and customize clip art images</w:t>
            </w:r>
          </w:p>
          <w:p w:rsidR="009C2763" w:rsidRDefault="009C2763">
            <w:pPr>
              <w:pStyle w:val="EnvelopeReturn"/>
              <w:numPr>
                <w:ilvl w:val="0"/>
                <w:numId w:val="15"/>
              </w:numPr>
            </w:pPr>
            <w:r>
              <w:t>Insert and customize pull quotes</w:t>
            </w:r>
          </w:p>
          <w:p w:rsidR="009C2763" w:rsidRDefault="009C2763">
            <w:pPr>
              <w:pStyle w:val="EnvelopeReturn"/>
              <w:numPr>
                <w:ilvl w:val="0"/>
                <w:numId w:val="15"/>
              </w:numPr>
            </w:pPr>
            <w:r>
              <w:t>Create and format SmartArt diagrams</w:t>
            </w:r>
          </w:p>
          <w:p w:rsidR="009C2763" w:rsidRDefault="009C2763">
            <w:pPr>
              <w:pStyle w:val="EnvelopeReturn"/>
              <w:numPr>
                <w:ilvl w:val="0"/>
                <w:numId w:val="15"/>
              </w:numPr>
            </w:pPr>
            <w:r>
              <w:t>Create and format SmartArt organizational charts</w:t>
            </w:r>
          </w:p>
          <w:p w:rsidR="008C783E" w:rsidRDefault="008C783E">
            <w:pPr>
              <w:pStyle w:val="EnvelopeReturn"/>
              <w:numPr>
                <w:ilvl w:val="0"/>
                <w:numId w:val="15"/>
              </w:numPr>
            </w:pPr>
            <w:r>
              <w:t>Insert and format a screenshot</w:t>
            </w:r>
          </w:p>
          <w:p w:rsidR="009C2763" w:rsidRDefault="009C2763">
            <w:pPr>
              <w:pStyle w:val="EnvelopeReturn"/>
              <w:numPr>
                <w:ilvl w:val="0"/>
                <w:numId w:val="15"/>
              </w:numPr>
            </w:pPr>
            <w:r>
              <w:t>Draw and format shapes</w:t>
            </w:r>
          </w:p>
          <w:p w:rsidR="009C2763" w:rsidRDefault="009C2763">
            <w:pPr>
              <w:pStyle w:val="EnvelopeReturn"/>
              <w:numPr>
                <w:ilvl w:val="0"/>
                <w:numId w:val="15"/>
              </w:numPr>
            </w:pPr>
            <w:r>
              <w:t>Draw and format text boxes</w:t>
            </w:r>
          </w:p>
          <w:p w:rsidR="009C2763" w:rsidRDefault="009C2763">
            <w:pPr>
              <w:pStyle w:val="EnvelopeReturn"/>
              <w:numPr>
                <w:ilvl w:val="0"/>
                <w:numId w:val="15"/>
              </w:numPr>
            </w:pPr>
            <w:r>
              <w:t>Link text boxes</w:t>
            </w:r>
          </w:p>
          <w:p w:rsidR="009C2763" w:rsidRDefault="009C2763">
            <w:pPr>
              <w:pStyle w:val="EnvelopeReturn"/>
              <w:numPr>
                <w:ilvl w:val="0"/>
                <w:numId w:val="15"/>
              </w:numPr>
            </w:pPr>
            <w:r>
              <w:t>Select objects</w:t>
            </w:r>
          </w:p>
          <w:p w:rsidR="008C783E" w:rsidRPr="00C6670F" w:rsidRDefault="008C783E" w:rsidP="008C783E">
            <w:pPr>
              <w:pStyle w:val="EnvelopeReturn"/>
              <w:numPr>
                <w:ilvl w:val="0"/>
                <w:numId w:val="15"/>
              </w:numPr>
            </w:pPr>
            <w:r>
              <w:t>Apply character formatting including adjusting character spacing, kerning text, and applying a ligature and a number form</w:t>
            </w:r>
          </w:p>
        </w:tc>
      </w:tr>
      <w:tr w:rsidR="006B0EF8" w:rsidTr="005F5B19">
        <w:trPr>
          <w:trHeight w:val="1107"/>
        </w:trPr>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8406" w:type="dxa"/>
          </w:tcPr>
          <w:p w:rsidR="006B0EF8" w:rsidRDefault="009C2763">
            <w:pPr>
              <w:pStyle w:val="EnvelopeReturn"/>
              <w:numPr>
                <w:ilvl w:val="0"/>
                <w:numId w:val="15"/>
              </w:numPr>
            </w:pPr>
            <w:r>
              <w:t>Insert, format, and customize WordArt</w:t>
            </w:r>
          </w:p>
          <w:p w:rsidR="00E73698" w:rsidRDefault="00E73698" w:rsidP="00E73698">
            <w:pPr>
              <w:pStyle w:val="EnvelopeReturn"/>
              <w:numPr>
                <w:ilvl w:val="0"/>
                <w:numId w:val="13"/>
              </w:numPr>
            </w:pPr>
            <w:r>
              <w:t>Apply styles from Quick Styles sets</w:t>
            </w:r>
          </w:p>
          <w:p w:rsidR="00E73698" w:rsidRDefault="00E73698" w:rsidP="00E73698">
            <w:pPr>
              <w:pStyle w:val="EnvelopeReturn"/>
              <w:numPr>
                <w:ilvl w:val="0"/>
                <w:numId w:val="13"/>
              </w:numPr>
            </w:pPr>
            <w:r>
              <w:t>Change the Quick Styles set defaults</w:t>
            </w:r>
          </w:p>
          <w:p w:rsidR="00E73698" w:rsidRDefault="00E73698" w:rsidP="00E73698">
            <w:pPr>
              <w:pStyle w:val="EnvelopeReturn"/>
              <w:numPr>
                <w:ilvl w:val="0"/>
                <w:numId w:val="13"/>
              </w:numPr>
            </w:pPr>
            <w:r>
              <w:t>Create and modify new styles</w:t>
            </w:r>
          </w:p>
          <w:p w:rsidR="00E73698" w:rsidRDefault="00E73698" w:rsidP="00E73698">
            <w:pPr>
              <w:pStyle w:val="EnvelopeReturn"/>
              <w:numPr>
                <w:ilvl w:val="0"/>
                <w:numId w:val="13"/>
              </w:numPr>
            </w:pPr>
            <w:r>
              <w:t>Create and modify styles from existing formatting</w:t>
            </w:r>
            <w:r w:rsidR="000F2930">
              <w:t xml:space="preserve"> and existing styles</w:t>
            </w:r>
          </w:p>
          <w:p w:rsidR="006B0EF8" w:rsidRDefault="00E73698" w:rsidP="00116158">
            <w:pPr>
              <w:pStyle w:val="EnvelopeReturn"/>
              <w:numPr>
                <w:ilvl w:val="0"/>
                <w:numId w:val="13"/>
              </w:numPr>
            </w:pPr>
            <w:r>
              <w:t>Save and delete a custom Quick Styles set</w:t>
            </w:r>
          </w:p>
        </w:tc>
      </w:tr>
      <w:tr w:rsidR="00844A55" w:rsidTr="005F5B19">
        <w:trPr>
          <w:trHeight w:val="252"/>
        </w:trPr>
        <w:tc>
          <w:tcPr>
            <w:tcW w:w="675" w:type="dxa"/>
          </w:tcPr>
          <w:p w:rsidR="00844A55" w:rsidRDefault="00844A55">
            <w:pPr>
              <w:pStyle w:val="EnvelopeReturn"/>
              <w:rPr>
                <w:rFonts w:ascii="Times New Roman" w:hAnsi="Times New Roman"/>
                <w:b/>
              </w:rPr>
            </w:pPr>
          </w:p>
        </w:tc>
        <w:tc>
          <w:tcPr>
            <w:tcW w:w="567" w:type="dxa"/>
          </w:tcPr>
          <w:p w:rsidR="00844A55" w:rsidRDefault="00844A55">
            <w:pPr>
              <w:pStyle w:val="EnvelopeReturn"/>
            </w:pPr>
          </w:p>
        </w:tc>
        <w:tc>
          <w:tcPr>
            <w:tcW w:w="8406" w:type="dxa"/>
          </w:tcPr>
          <w:p w:rsidR="00844A55" w:rsidRDefault="00844A55" w:rsidP="004F1D32">
            <w:pPr>
              <w:pStyle w:val="EnvelopeReturn"/>
            </w:pPr>
          </w:p>
        </w:tc>
      </w:tr>
      <w:tr w:rsidR="009C2763" w:rsidTr="005F5B19">
        <w:trPr>
          <w:trHeight w:val="711"/>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r>
              <w:t>4.</w:t>
            </w:r>
          </w:p>
        </w:tc>
        <w:tc>
          <w:tcPr>
            <w:tcW w:w="8406" w:type="dxa"/>
          </w:tcPr>
          <w:p w:rsidR="009C2763" w:rsidRDefault="004F1D32" w:rsidP="004F1D32">
            <w:pPr>
              <w:pStyle w:val="EnvelopeReturn"/>
            </w:pPr>
            <w:r>
              <w:t>Organize content into tables, lists, and other structures that promote reader understanding.</w:t>
            </w:r>
          </w:p>
        </w:tc>
      </w:tr>
      <w:tr w:rsidR="009C2763" w:rsidTr="005F5B19">
        <w:trPr>
          <w:trHeight w:val="225"/>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8406" w:type="dxa"/>
          </w:tcPr>
          <w:p w:rsidR="009C2763" w:rsidRPr="009C2763" w:rsidRDefault="009C2763" w:rsidP="009C2763">
            <w:pPr>
              <w:pStyle w:val="EnvelopeReturn"/>
              <w:rPr>
                <w:u w:val="single"/>
              </w:rPr>
            </w:pPr>
            <w:r w:rsidRPr="009C2763">
              <w:rPr>
                <w:u w:val="single"/>
              </w:rPr>
              <w:t>Potential Elements of the Performance:</w:t>
            </w:r>
          </w:p>
        </w:tc>
      </w:tr>
      <w:tr w:rsidR="009C2763" w:rsidTr="005F5B19">
        <w:trPr>
          <w:trHeight w:val="234"/>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8406" w:type="dxa"/>
          </w:tcPr>
          <w:p w:rsidR="009C2763" w:rsidRPr="004F1D32" w:rsidRDefault="000F2930" w:rsidP="004851F6">
            <w:pPr>
              <w:pStyle w:val="EnvelopeReturn"/>
              <w:numPr>
                <w:ilvl w:val="0"/>
                <w:numId w:val="21"/>
              </w:numPr>
              <w:ind w:left="378" w:hanging="378"/>
            </w:pPr>
            <w:r>
              <w:t>Create</w:t>
            </w:r>
            <w:r w:rsidR="00E73698">
              <w:t>,</w:t>
            </w:r>
            <w:r>
              <w:t xml:space="preserve"> </w:t>
            </w:r>
            <w:r w:rsidR="004F1D32">
              <w:t xml:space="preserve">edit, </w:t>
            </w:r>
            <w:r w:rsidR="004F1D32" w:rsidRPr="004F1D32">
              <w:t>and format a table</w:t>
            </w:r>
          </w:p>
        </w:tc>
      </w:tr>
      <w:tr w:rsidR="004F1D32" w:rsidRPr="004F1D32" w:rsidTr="005F5B19">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rsidRPr="004F1D32">
              <w:t>Change the table design</w:t>
            </w:r>
            <w:r>
              <w:t xml:space="preserve"> and layout</w:t>
            </w:r>
          </w:p>
        </w:tc>
      </w:tr>
      <w:tr w:rsidR="004F1D32" w:rsidRP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rsidRPr="004F1D32">
              <w:t>Draw a table</w:t>
            </w:r>
          </w:p>
        </w:tc>
      </w:tr>
      <w:tr w:rsidR="00961487" w:rsidRPr="004F1D32" w:rsidTr="005F5B19">
        <w:trPr>
          <w:trHeight w:val="306"/>
        </w:trPr>
        <w:tc>
          <w:tcPr>
            <w:tcW w:w="675" w:type="dxa"/>
          </w:tcPr>
          <w:p w:rsidR="00961487" w:rsidRPr="004F1D32" w:rsidRDefault="00961487">
            <w:pPr>
              <w:pStyle w:val="EnvelopeReturn"/>
              <w:rPr>
                <w:rFonts w:ascii="Times New Roman" w:hAnsi="Times New Roman"/>
                <w:b/>
              </w:rPr>
            </w:pPr>
          </w:p>
        </w:tc>
        <w:tc>
          <w:tcPr>
            <w:tcW w:w="567" w:type="dxa"/>
          </w:tcPr>
          <w:p w:rsidR="00961487" w:rsidRPr="004F1D32" w:rsidRDefault="00961487">
            <w:pPr>
              <w:pStyle w:val="EnvelopeReturn"/>
            </w:pPr>
          </w:p>
        </w:tc>
        <w:tc>
          <w:tcPr>
            <w:tcW w:w="8406" w:type="dxa"/>
          </w:tcPr>
          <w:p w:rsidR="00961487" w:rsidRPr="004F1D32" w:rsidRDefault="00961487" w:rsidP="004851F6">
            <w:pPr>
              <w:pStyle w:val="EnvelopeReturn"/>
              <w:numPr>
                <w:ilvl w:val="0"/>
                <w:numId w:val="21"/>
              </w:numPr>
              <w:ind w:left="378" w:hanging="378"/>
            </w:pPr>
            <w:r>
              <w:t>Insert an Excel spreadsheet</w:t>
            </w:r>
          </w:p>
        </w:tc>
      </w:tr>
      <w:tr w:rsidR="004F1D32" w:rsidRP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rsidRPr="004F1D32">
              <w:t>Insert a Quick Table</w:t>
            </w:r>
          </w:p>
        </w:tc>
      </w:tr>
      <w:tr w:rsid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t>Sort text in a table</w:t>
            </w:r>
          </w:p>
        </w:tc>
      </w:tr>
      <w:tr w:rsidR="004F1D32" w:rsidRPr="004F1D32" w:rsidTr="005F5B19">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8406" w:type="dxa"/>
          </w:tcPr>
          <w:p w:rsidR="004F1D32" w:rsidRPr="004F1D32" w:rsidRDefault="00D31B27" w:rsidP="004851F6">
            <w:pPr>
              <w:pStyle w:val="EnvelopeReturn"/>
              <w:numPr>
                <w:ilvl w:val="0"/>
                <w:numId w:val="21"/>
              </w:numPr>
              <w:ind w:left="378" w:hanging="378"/>
            </w:pPr>
            <w:r>
              <w:t>Perform calculations on data</w:t>
            </w:r>
            <w:r w:rsidR="004F1D32" w:rsidRPr="004F1D32">
              <w:t xml:space="preserve"> in a table</w:t>
            </w:r>
          </w:p>
        </w:tc>
      </w:tr>
      <w:tr w:rsidR="004F1D32" w:rsidRP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D31B27" w:rsidP="004851F6">
            <w:pPr>
              <w:pStyle w:val="EnvelopeReturn"/>
              <w:numPr>
                <w:ilvl w:val="0"/>
                <w:numId w:val="21"/>
              </w:numPr>
              <w:ind w:left="378" w:hanging="378"/>
            </w:pPr>
            <w:r>
              <w:t>Create charts</w:t>
            </w:r>
          </w:p>
        </w:tc>
      </w:tr>
      <w:tr w:rsid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D31B27" w:rsidP="004851F6">
            <w:pPr>
              <w:pStyle w:val="EnvelopeReturn"/>
              <w:numPr>
                <w:ilvl w:val="0"/>
                <w:numId w:val="21"/>
              </w:numPr>
              <w:ind w:left="378" w:hanging="378"/>
            </w:pPr>
            <w:r>
              <w:t>Change chart design</w:t>
            </w:r>
          </w:p>
        </w:tc>
      </w:tr>
      <w:tr w:rsidR="004F1D32" w:rsidTr="005F5B19">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8406" w:type="dxa"/>
          </w:tcPr>
          <w:p w:rsidR="004F1D32" w:rsidRPr="00D31B27" w:rsidRDefault="00D31B27" w:rsidP="004851F6">
            <w:pPr>
              <w:pStyle w:val="EnvelopeReturn"/>
              <w:numPr>
                <w:ilvl w:val="0"/>
                <w:numId w:val="21"/>
              </w:numPr>
              <w:ind w:left="378" w:hanging="378"/>
            </w:pPr>
            <w:r w:rsidRPr="00D31B27">
              <w:t>Edit chart data</w:t>
            </w:r>
          </w:p>
        </w:tc>
      </w:tr>
      <w:tr w:rsidR="00D31B27" w:rsidTr="005F5B19">
        <w:trPr>
          <w:trHeight w:val="306"/>
        </w:trPr>
        <w:tc>
          <w:tcPr>
            <w:tcW w:w="675" w:type="dxa"/>
          </w:tcPr>
          <w:p w:rsidR="00D31B27" w:rsidRDefault="00D31B27">
            <w:pPr>
              <w:pStyle w:val="EnvelopeReturn"/>
              <w:rPr>
                <w:rFonts w:ascii="Times New Roman" w:hAnsi="Times New Roman"/>
                <w:b/>
              </w:rPr>
            </w:pPr>
          </w:p>
        </w:tc>
        <w:tc>
          <w:tcPr>
            <w:tcW w:w="567" w:type="dxa"/>
          </w:tcPr>
          <w:p w:rsidR="00D31B27" w:rsidRDefault="00D31B27">
            <w:pPr>
              <w:pStyle w:val="EnvelopeReturn"/>
            </w:pPr>
          </w:p>
        </w:tc>
        <w:tc>
          <w:tcPr>
            <w:tcW w:w="8406" w:type="dxa"/>
          </w:tcPr>
          <w:p w:rsidR="00D31B27" w:rsidRPr="00D31B27" w:rsidRDefault="00D31B27" w:rsidP="004851F6">
            <w:pPr>
              <w:pStyle w:val="EnvelopeReturn"/>
              <w:numPr>
                <w:ilvl w:val="0"/>
                <w:numId w:val="21"/>
              </w:numPr>
              <w:ind w:left="378" w:hanging="378"/>
            </w:pPr>
            <w:r w:rsidRPr="00D31B27">
              <w:t>Change chart layout and style</w:t>
            </w:r>
          </w:p>
        </w:tc>
      </w:tr>
      <w:tr w:rsidR="007352C5" w:rsidTr="005F5B19">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8406" w:type="dxa"/>
          </w:tcPr>
          <w:p w:rsidR="007352C5" w:rsidRPr="00D31B27" w:rsidRDefault="007352C5" w:rsidP="007352C5">
            <w:pPr>
              <w:pStyle w:val="EnvelopeReturn"/>
              <w:numPr>
                <w:ilvl w:val="0"/>
                <w:numId w:val="21"/>
              </w:numPr>
              <w:ind w:left="378" w:hanging="378"/>
            </w:pPr>
            <w:r>
              <w:t>Insert objects</w:t>
            </w:r>
            <w:r w:rsidRPr="00D31B27">
              <w:t xml:space="preserve"> in charts</w:t>
            </w:r>
          </w:p>
        </w:tc>
      </w:tr>
      <w:tr w:rsidR="007352C5" w:rsidTr="005F5B19">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8406" w:type="dxa"/>
          </w:tcPr>
          <w:p w:rsidR="007352C5" w:rsidRPr="00D31B27" w:rsidRDefault="007352C5" w:rsidP="007352C5">
            <w:pPr>
              <w:pStyle w:val="EnvelopeReturn"/>
              <w:numPr>
                <w:ilvl w:val="0"/>
                <w:numId w:val="21"/>
              </w:numPr>
              <w:ind w:left="378" w:hanging="378"/>
            </w:pPr>
            <w:r w:rsidRPr="00D31B27">
              <w:t>Apply shapes and styles</w:t>
            </w:r>
          </w:p>
        </w:tc>
      </w:tr>
      <w:tr w:rsidR="007352C5" w:rsidTr="005F5B19">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8406" w:type="dxa"/>
          </w:tcPr>
          <w:p w:rsidR="007352C5" w:rsidRPr="00D31B27" w:rsidRDefault="007352C5" w:rsidP="007352C5">
            <w:pPr>
              <w:pStyle w:val="EnvelopeReturn"/>
              <w:numPr>
                <w:ilvl w:val="0"/>
                <w:numId w:val="21"/>
              </w:numPr>
              <w:ind w:left="378" w:hanging="378"/>
            </w:pPr>
            <w:r w:rsidRPr="00D31B27">
              <w:t>Position and size charts</w:t>
            </w:r>
            <w:r>
              <w:t xml:space="preserve"> </w:t>
            </w:r>
          </w:p>
        </w:tc>
      </w:tr>
    </w:tbl>
    <w:p w:rsidR="007A3423" w:rsidRDefault="007A3423"/>
    <w:tbl>
      <w:tblPr>
        <w:tblW w:w="0" w:type="auto"/>
        <w:tblLayout w:type="fixed"/>
        <w:tblLook w:val="0000" w:firstRow="0" w:lastRow="0" w:firstColumn="0" w:lastColumn="0" w:noHBand="0" w:noVBand="0"/>
      </w:tblPr>
      <w:tblGrid>
        <w:gridCol w:w="675"/>
        <w:gridCol w:w="513"/>
        <w:gridCol w:w="54"/>
        <w:gridCol w:w="8316"/>
      </w:tblGrid>
      <w:tr w:rsidR="007352C5" w:rsidTr="005F5B19">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r>
              <w:t>5.</w:t>
            </w:r>
          </w:p>
        </w:tc>
        <w:tc>
          <w:tcPr>
            <w:tcW w:w="8316" w:type="dxa"/>
          </w:tcPr>
          <w:p w:rsidR="007352C5" w:rsidRDefault="00935233">
            <w:pPr>
              <w:pStyle w:val="EnvelopeReturn"/>
            </w:pPr>
            <w:r>
              <w:t xml:space="preserve">Create mail merge documents and </w:t>
            </w:r>
            <w:r w:rsidR="007352C5">
              <w:t>sort data</w:t>
            </w:r>
            <w:r>
              <w:t>.</w:t>
            </w:r>
          </w:p>
          <w:p w:rsidR="007352C5" w:rsidRDefault="007352C5">
            <w:pPr>
              <w:pStyle w:val="EnvelopeReturn"/>
            </w:pPr>
          </w:p>
        </w:tc>
      </w:tr>
      <w:tr w:rsidR="007352C5" w:rsidTr="005F5B19">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p>
        </w:tc>
        <w:tc>
          <w:tcPr>
            <w:tcW w:w="8316" w:type="dxa"/>
          </w:tcPr>
          <w:p w:rsidR="007352C5" w:rsidRDefault="007352C5">
            <w:pPr>
              <w:pStyle w:val="EnvelopeReturn"/>
            </w:pPr>
            <w:r>
              <w:rPr>
                <w:u w:val="single"/>
              </w:rPr>
              <w:t>Potential Elements of the Performance</w:t>
            </w:r>
            <w:r>
              <w:t>:</w:t>
            </w:r>
          </w:p>
          <w:p w:rsidR="007352C5" w:rsidRDefault="007352C5" w:rsidP="00D31B27">
            <w:pPr>
              <w:pStyle w:val="EnvelopeReturn"/>
              <w:numPr>
                <w:ilvl w:val="0"/>
                <w:numId w:val="16"/>
              </w:numPr>
            </w:pPr>
            <w:r>
              <w:t>Create and merge letters, envelopes, labels, and directories</w:t>
            </w:r>
          </w:p>
          <w:p w:rsidR="007352C5" w:rsidRDefault="007352C5" w:rsidP="00D31B27">
            <w:pPr>
              <w:pStyle w:val="EnvelopeReturn"/>
              <w:numPr>
                <w:ilvl w:val="0"/>
                <w:numId w:val="16"/>
              </w:numPr>
            </w:pPr>
            <w:r>
              <w:t>Create custom fields for a merge</w:t>
            </w:r>
          </w:p>
          <w:p w:rsidR="007352C5" w:rsidRDefault="007352C5" w:rsidP="00D31B27">
            <w:pPr>
              <w:pStyle w:val="EnvelopeReturn"/>
              <w:numPr>
                <w:ilvl w:val="0"/>
                <w:numId w:val="16"/>
              </w:numPr>
            </w:pPr>
            <w:r>
              <w:t>Edit main documents and data source files</w:t>
            </w:r>
          </w:p>
          <w:p w:rsidR="007352C5" w:rsidRDefault="007352C5" w:rsidP="00D31B27">
            <w:pPr>
              <w:pStyle w:val="EnvelopeReturn"/>
              <w:numPr>
                <w:ilvl w:val="0"/>
                <w:numId w:val="16"/>
              </w:numPr>
            </w:pPr>
            <w:r>
              <w:t>Input text during a merge</w:t>
            </w:r>
          </w:p>
          <w:p w:rsidR="008B713D" w:rsidRDefault="008B713D" w:rsidP="00D31B27">
            <w:pPr>
              <w:pStyle w:val="EnvelopeReturn"/>
              <w:numPr>
                <w:ilvl w:val="0"/>
                <w:numId w:val="16"/>
              </w:numPr>
            </w:pPr>
            <w:r>
              <w:t>Merge with other data sources including a Word table, Excel worksheet, Access database table, and Outlook contact list</w:t>
            </w:r>
          </w:p>
          <w:p w:rsidR="007352C5" w:rsidRDefault="007352C5">
            <w:pPr>
              <w:pStyle w:val="EnvelopeReturn"/>
              <w:numPr>
                <w:ilvl w:val="0"/>
                <w:numId w:val="16"/>
              </w:numPr>
            </w:pPr>
            <w:r>
              <w:t>Use the Mail Merge wizard to merge documents</w:t>
            </w:r>
          </w:p>
          <w:p w:rsidR="007352C5" w:rsidRDefault="007352C5" w:rsidP="002A5085">
            <w:pPr>
              <w:pStyle w:val="EnvelopeReturn"/>
              <w:numPr>
                <w:ilvl w:val="0"/>
                <w:numId w:val="16"/>
              </w:numPr>
            </w:pPr>
            <w:r>
              <w:t>Sort text in paragraphs, columns, and tables</w:t>
            </w:r>
          </w:p>
          <w:p w:rsidR="007352C5" w:rsidRDefault="007352C5" w:rsidP="002A5085">
            <w:pPr>
              <w:pStyle w:val="EnvelopeReturn"/>
              <w:numPr>
                <w:ilvl w:val="0"/>
                <w:numId w:val="16"/>
              </w:numPr>
            </w:pPr>
            <w:r>
              <w:t>Sort on more than one field</w:t>
            </w:r>
          </w:p>
          <w:p w:rsidR="007352C5" w:rsidRDefault="007352C5">
            <w:pPr>
              <w:pStyle w:val="EnvelopeReturn"/>
              <w:numPr>
                <w:ilvl w:val="0"/>
                <w:numId w:val="16"/>
              </w:numPr>
            </w:pPr>
            <w:r>
              <w:t>Sort records in a data source file</w:t>
            </w:r>
          </w:p>
          <w:p w:rsidR="007352C5" w:rsidRDefault="007352C5" w:rsidP="007A3423">
            <w:pPr>
              <w:pStyle w:val="EnvelopeReturn"/>
              <w:numPr>
                <w:ilvl w:val="0"/>
                <w:numId w:val="16"/>
              </w:numPr>
            </w:pPr>
            <w:r>
              <w:t>Select specific records in a data source file for merging</w:t>
            </w:r>
          </w:p>
          <w:p w:rsidR="007A3423" w:rsidRDefault="007A3423" w:rsidP="007A3423">
            <w:pPr>
              <w:pStyle w:val="EnvelopeReturn"/>
              <w:ind w:left="360"/>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6.</w:t>
            </w:r>
          </w:p>
        </w:tc>
        <w:tc>
          <w:tcPr>
            <w:tcW w:w="8370" w:type="dxa"/>
            <w:gridSpan w:val="2"/>
          </w:tcPr>
          <w:p w:rsidR="007352C5" w:rsidRDefault="007352C5">
            <w:pPr>
              <w:pStyle w:val="EnvelopeReturn"/>
            </w:pPr>
            <w:r>
              <w:t>Use software features to assist in the efficient and accurate creation of documents, including Help, AutoCorrect, spell check, Thesaurus, translation, etc.</w:t>
            </w:r>
          </w:p>
          <w:p w:rsidR="00061EC4" w:rsidRDefault="00061EC4">
            <w:pPr>
              <w:pStyle w:val="EnvelopeReturn"/>
            </w:pPr>
          </w:p>
          <w:p w:rsidR="00061EC4" w:rsidRPr="00061EC4" w:rsidRDefault="00061EC4">
            <w:pPr>
              <w:pStyle w:val="EnvelopeReturn"/>
              <w:rPr>
                <w:u w:val="single"/>
              </w:rPr>
            </w:pPr>
            <w:r w:rsidRPr="00061EC4">
              <w:rPr>
                <w:u w:val="single"/>
              </w:rPr>
              <w:t>Potential Elements of the Performance:</w:t>
            </w:r>
          </w:p>
          <w:p w:rsidR="007352C5" w:rsidRDefault="007352C5" w:rsidP="00A40B79">
            <w:pPr>
              <w:pStyle w:val="EnvelopeReturn"/>
              <w:numPr>
                <w:ilvl w:val="0"/>
                <w:numId w:val="23"/>
              </w:numPr>
            </w:pPr>
            <w:r>
              <w:t>Add and delete words from the AutoCorrect dialog box</w:t>
            </w:r>
          </w:p>
          <w:p w:rsidR="007352C5" w:rsidRDefault="007352C5" w:rsidP="00A40B79">
            <w:pPr>
              <w:pStyle w:val="EnvelopeReturn"/>
              <w:numPr>
                <w:ilvl w:val="0"/>
                <w:numId w:val="23"/>
              </w:numPr>
            </w:pPr>
            <w:r>
              <w:t>Insert symbols in the AutoCorrect dialog box</w:t>
            </w:r>
          </w:p>
          <w:p w:rsidR="007352C5" w:rsidRDefault="007352C5" w:rsidP="00A40B79">
            <w:pPr>
              <w:pStyle w:val="EnvelopeReturn"/>
              <w:numPr>
                <w:ilvl w:val="0"/>
                <w:numId w:val="23"/>
              </w:numPr>
            </w:pPr>
            <w:r>
              <w:t>Use the AutoCorrect Options button</w:t>
            </w:r>
          </w:p>
          <w:p w:rsidR="007352C5" w:rsidRDefault="007352C5" w:rsidP="00A40B79">
            <w:pPr>
              <w:pStyle w:val="EnvelopeReturn"/>
              <w:numPr>
                <w:ilvl w:val="0"/>
                <w:numId w:val="23"/>
              </w:numPr>
            </w:pPr>
            <w:r>
              <w:t>Customize the Quick Access toolbar</w:t>
            </w:r>
          </w:p>
          <w:p w:rsidR="00B368D4" w:rsidRDefault="00B368D4" w:rsidP="00A40B79">
            <w:pPr>
              <w:pStyle w:val="EnvelopeReturn"/>
              <w:numPr>
                <w:ilvl w:val="0"/>
                <w:numId w:val="23"/>
              </w:numPr>
            </w:pPr>
            <w:r>
              <w:t>Customize the Ribbon</w:t>
            </w:r>
          </w:p>
          <w:p w:rsidR="007352C5" w:rsidRDefault="007352C5" w:rsidP="00A40B79">
            <w:pPr>
              <w:pStyle w:val="EnvelopeReturn"/>
              <w:numPr>
                <w:ilvl w:val="0"/>
                <w:numId w:val="23"/>
              </w:numPr>
            </w:pPr>
            <w:r>
              <w:t>Customize Word options</w:t>
            </w:r>
          </w:p>
          <w:p w:rsidR="007352C5" w:rsidRDefault="007352C5" w:rsidP="00A40B79">
            <w:pPr>
              <w:pStyle w:val="EnvelopeReturn"/>
              <w:numPr>
                <w:ilvl w:val="0"/>
                <w:numId w:val="13"/>
              </w:numPr>
            </w:pPr>
            <w:r>
              <w:t>Complete a spelling and grammar check on text in a document</w:t>
            </w:r>
          </w:p>
          <w:p w:rsidR="004C18BF" w:rsidRDefault="004C18BF" w:rsidP="00A40B79">
            <w:pPr>
              <w:pStyle w:val="EnvelopeReturn"/>
              <w:numPr>
                <w:ilvl w:val="0"/>
                <w:numId w:val="13"/>
              </w:numPr>
            </w:pPr>
            <w:r>
              <w:t>Change spelling and grammar checking options</w:t>
            </w:r>
          </w:p>
          <w:p w:rsidR="004C18BF" w:rsidRDefault="004C18BF" w:rsidP="00A40B79">
            <w:pPr>
              <w:pStyle w:val="EnvelopeReturn"/>
              <w:numPr>
                <w:ilvl w:val="0"/>
                <w:numId w:val="13"/>
              </w:numPr>
            </w:pPr>
            <w:r>
              <w:t>Display readability statistics</w:t>
            </w:r>
            <w:r w:rsidR="00F90B92">
              <w:t xml:space="preserve"> and word count</w:t>
            </w:r>
          </w:p>
          <w:p w:rsidR="007352C5" w:rsidRDefault="007352C5" w:rsidP="00A40B79">
            <w:pPr>
              <w:pStyle w:val="EnvelopeReturn"/>
              <w:numPr>
                <w:ilvl w:val="0"/>
                <w:numId w:val="13"/>
              </w:numPr>
            </w:pPr>
            <w:r>
              <w:t>Create a custom dictionary and change the default dictionary</w:t>
            </w:r>
          </w:p>
          <w:p w:rsidR="007352C5" w:rsidRDefault="007352C5" w:rsidP="00A40B79">
            <w:pPr>
              <w:pStyle w:val="EnvelopeReturn"/>
              <w:numPr>
                <w:ilvl w:val="0"/>
                <w:numId w:val="13"/>
              </w:numPr>
            </w:pPr>
            <w:r>
              <w:t>Display synonyms and antonyms for specific words using the Thesaurus</w:t>
            </w:r>
          </w:p>
          <w:p w:rsidR="007352C5" w:rsidRDefault="007352C5" w:rsidP="00A40B79">
            <w:pPr>
              <w:pStyle w:val="EnvelopeReturn"/>
              <w:numPr>
                <w:ilvl w:val="0"/>
                <w:numId w:val="13"/>
              </w:numPr>
            </w:pPr>
            <w:r>
              <w:t>Use the translation feature to translate words from English to other languages</w:t>
            </w:r>
          </w:p>
          <w:p w:rsidR="007352C5" w:rsidRDefault="00F90B92" w:rsidP="00A40B79">
            <w:pPr>
              <w:pStyle w:val="EnvelopeReturn"/>
              <w:numPr>
                <w:ilvl w:val="0"/>
                <w:numId w:val="13"/>
              </w:numPr>
            </w:pPr>
            <w:r>
              <w:t>Research information</w:t>
            </w:r>
            <w:r w:rsidR="007352C5">
              <w:t xml:space="preserve"> from online sources</w:t>
            </w:r>
          </w:p>
          <w:p w:rsidR="007352C5" w:rsidRDefault="007352C5" w:rsidP="00F17BBF">
            <w:pPr>
              <w:pStyle w:val="EnvelopeReturn"/>
              <w:numPr>
                <w:ilvl w:val="0"/>
                <w:numId w:val="13"/>
              </w:numPr>
            </w:pPr>
            <w:r>
              <w:t>Use the Help feature</w:t>
            </w:r>
          </w:p>
          <w:p w:rsidR="007352C5" w:rsidRDefault="007352C5" w:rsidP="00A40B79">
            <w:pPr>
              <w:pStyle w:val="EnvelopeReturn"/>
              <w:numPr>
                <w:ilvl w:val="0"/>
                <w:numId w:val="13"/>
              </w:numPr>
            </w:pPr>
            <w:r>
              <w:t>Use find and replace for text and special characters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pPr>
              <w:pStyle w:val="EnvelopeReturn"/>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7.</w:t>
            </w:r>
          </w:p>
        </w:tc>
        <w:tc>
          <w:tcPr>
            <w:tcW w:w="8370" w:type="dxa"/>
            <w:gridSpan w:val="2"/>
          </w:tcPr>
          <w:p w:rsidR="007352C5" w:rsidRDefault="007352C5" w:rsidP="00935233">
            <w:pPr>
              <w:pStyle w:val="EnvelopeReturn"/>
            </w:pPr>
            <w:r>
              <w:t>Utilize software features that facilitate a co</w:t>
            </w:r>
            <w:r w:rsidR="00935233">
              <w:t>llaborative work environment</w:t>
            </w:r>
            <w:r>
              <w:t>.</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Pr="004851F6" w:rsidRDefault="007352C5" w:rsidP="004851F6">
            <w:pPr>
              <w:pStyle w:val="EnvelopeReturn"/>
              <w:rPr>
                <w:u w:val="single"/>
              </w:rPr>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pPr>
            <w:r w:rsidRPr="004851F6">
              <w:rPr>
                <w:u w:val="single"/>
              </w:rPr>
              <w:t>Potential Elements of the Performance</w:t>
            </w:r>
            <w:r>
              <w:t>:</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Insert, edit, and delete comments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Track changes to a document and customize tracking</w:t>
            </w:r>
          </w:p>
        </w:tc>
      </w:tr>
      <w:tr w:rsidR="00B368D4" w:rsidTr="005F5B19">
        <w:tc>
          <w:tcPr>
            <w:tcW w:w="675" w:type="dxa"/>
          </w:tcPr>
          <w:p w:rsidR="00B368D4" w:rsidRDefault="00B368D4">
            <w:pPr>
              <w:pStyle w:val="EnvelopeReturn"/>
              <w:rPr>
                <w:rFonts w:ascii="Times New Roman" w:hAnsi="Times New Roman"/>
                <w:b/>
              </w:rPr>
            </w:pPr>
          </w:p>
        </w:tc>
        <w:tc>
          <w:tcPr>
            <w:tcW w:w="513" w:type="dxa"/>
          </w:tcPr>
          <w:p w:rsidR="00B368D4" w:rsidRDefault="00B368D4">
            <w:pPr>
              <w:pStyle w:val="EnvelopeReturn"/>
            </w:pPr>
          </w:p>
        </w:tc>
        <w:tc>
          <w:tcPr>
            <w:tcW w:w="8370" w:type="dxa"/>
            <w:gridSpan w:val="2"/>
          </w:tcPr>
          <w:p w:rsidR="00B368D4" w:rsidRDefault="00B368D4" w:rsidP="004851F6">
            <w:pPr>
              <w:pStyle w:val="EnvelopeReturn"/>
              <w:numPr>
                <w:ilvl w:val="0"/>
                <w:numId w:val="20"/>
              </w:numPr>
              <w:ind w:left="378"/>
            </w:pPr>
            <w:r>
              <w:t>Accept and reject revisions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Compare documents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Combine documents</w:t>
            </w:r>
          </w:p>
        </w:tc>
      </w:tr>
    </w:tbl>
    <w:p w:rsidR="00935233" w:rsidRDefault="00935233"/>
    <w:tbl>
      <w:tblPr>
        <w:tblW w:w="9648" w:type="dxa"/>
        <w:tblLayout w:type="fixed"/>
        <w:tblLook w:val="0000" w:firstRow="0" w:lastRow="0" w:firstColumn="0" w:lastColumn="0" w:noHBand="0" w:noVBand="0"/>
      </w:tblPr>
      <w:tblGrid>
        <w:gridCol w:w="675"/>
        <w:gridCol w:w="513"/>
        <w:gridCol w:w="54"/>
        <w:gridCol w:w="8406"/>
      </w:tblGrid>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rsidP="004851F6">
            <w:pPr>
              <w:pStyle w:val="EnvelopeReturn"/>
            </w:pPr>
            <w:r>
              <w:t>8.</w:t>
            </w:r>
          </w:p>
        </w:tc>
        <w:tc>
          <w:tcPr>
            <w:tcW w:w="8460" w:type="dxa"/>
            <w:gridSpan w:val="2"/>
          </w:tcPr>
          <w:p w:rsidR="007352C5" w:rsidRDefault="007352C5">
            <w:pPr>
              <w:pStyle w:val="EnvelopeReturn"/>
            </w:pPr>
            <w:r>
              <w:t xml:space="preserve">Utilize software features to </w:t>
            </w:r>
            <w:r w:rsidR="00004B16">
              <w:t xml:space="preserve">prepare and </w:t>
            </w:r>
            <w:r>
              <w:t xml:space="preserve">format letters, memos, </w:t>
            </w:r>
            <w:r w:rsidR="00004B16">
              <w:t xml:space="preserve">reports, and </w:t>
            </w:r>
            <w:r>
              <w:t>forms by a specified deadline, by processing text and numeric information from a variety of sources.</w:t>
            </w:r>
          </w:p>
          <w:p w:rsidR="007352C5" w:rsidRDefault="007352C5">
            <w:pPr>
              <w:pStyle w:val="EnvelopeReturn"/>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460" w:type="dxa"/>
            <w:gridSpan w:val="2"/>
          </w:tcPr>
          <w:p w:rsidR="007352C5" w:rsidRDefault="007352C5">
            <w:pPr>
              <w:pStyle w:val="EnvelopeReturn"/>
            </w:pPr>
            <w:r>
              <w:rPr>
                <w:u w:val="single"/>
              </w:rPr>
              <w:t>Potential Elements of the Performance</w:t>
            </w:r>
            <w:r>
              <w:t>:</w:t>
            </w:r>
          </w:p>
          <w:p w:rsidR="007352C5" w:rsidRDefault="007352C5">
            <w:pPr>
              <w:pStyle w:val="EnvelopeReturn"/>
              <w:numPr>
                <w:ilvl w:val="0"/>
                <w:numId w:val="9"/>
              </w:numPr>
            </w:pPr>
            <w:r>
              <w:t xml:space="preserve">Format business letters </w:t>
            </w:r>
            <w:r w:rsidR="00004B16">
              <w:t>using the block style</w:t>
            </w:r>
          </w:p>
          <w:p w:rsidR="007352C5" w:rsidRDefault="007352C5">
            <w:pPr>
              <w:pStyle w:val="EnvelopeReturn"/>
              <w:numPr>
                <w:ilvl w:val="0"/>
                <w:numId w:val="9"/>
              </w:numPr>
            </w:pPr>
            <w:r>
              <w:t>Use mixed or open punctuation as required</w:t>
            </w:r>
          </w:p>
          <w:p w:rsidR="007352C5" w:rsidRDefault="007352C5">
            <w:pPr>
              <w:pStyle w:val="EnvelopeReturn"/>
              <w:numPr>
                <w:ilvl w:val="0"/>
                <w:numId w:val="9"/>
              </w:numPr>
            </w:pPr>
            <w:r>
              <w:t xml:space="preserve">Position </w:t>
            </w:r>
            <w:r w:rsidR="00C0102F">
              <w:t xml:space="preserve">and display reference initials and </w:t>
            </w:r>
            <w:r>
              <w:t>enclosure</w:t>
            </w:r>
            <w:r w:rsidR="00004B16">
              <w:t>,</w:t>
            </w:r>
            <w:r>
              <w:t xml:space="preserve"> </w:t>
            </w:r>
            <w:r w:rsidR="00004B16">
              <w:t xml:space="preserve">and copy </w:t>
            </w:r>
            <w:r>
              <w:t>notation</w:t>
            </w:r>
            <w:r w:rsidR="00004B16">
              <w:t>s on correspondence</w:t>
            </w:r>
          </w:p>
          <w:p w:rsidR="007352C5" w:rsidRDefault="007352C5">
            <w:pPr>
              <w:pStyle w:val="EnvelopeReturn"/>
              <w:numPr>
                <w:ilvl w:val="0"/>
                <w:numId w:val="9"/>
              </w:numPr>
            </w:pPr>
            <w:r>
              <w:t xml:space="preserve">Position and display </w:t>
            </w:r>
            <w:r w:rsidR="00004B16">
              <w:t xml:space="preserve">inside address information, </w:t>
            </w:r>
            <w:r>
              <w:t>m</w:t>
            </w:r>
            <w:r w:rsidR="00004B16">
              <w:t xml:space="preserve">ail notations, </w:t>
            </w:r>
            <w:r>
              <w:t xml:space="preserve">subject lines, and postscript notations </w:t>
            </w:r>
            <w:r w:rsidR="00004B16">
              <w:t>o</w:t>
            </w:r>
            <w:r>
              <w:t>n correspondence</w:t>
            </w:r>
          </w:p>
          <w:p w:rsidR="007352C5" w:rsidRDefault="007352C5">
            <w:pPr>
              <w:pStyle w:val="EnvelopeReturn"/>
              <w:numPr>
                <w:ilvl w:val="0"/>
                <w:numId w:val="9"/>
              </w:numPr>
            </w:pPr>
            <w:r>
              <w:t xml:space="preserve">Format envelopes according to current </w:t>
            </w:r>
            <w:r w:rsidR="00C0102F">
              <w:t xml:space="preserve">Canada Post </w:t>
            </w:r>
            <w:r>
              <w:t>regulations</w:t>
            </w:r>
          </w:p>
          <w:p w:rsidR="007352C5" w:rsidRDefault="007352C5">
            <w:pPr>
              <w:pStyle w:val="EnvelopeReturn"/>
              <w:numPr>
                <w:ilvl w:val="0"/>
                <w:numId w:val="9"/>
              </w:numPr>
            </w:pPr>
            <w:r>
              <w:t>Format memorandums</w:t>
            </w:r>
          </w:p>
          <w:p w:rsidR="007352C5" w:rsidRDefault="007352C5" w:rsidP="00711DAF">
            <w:pPr>
              <w:pStyle w:val="EnvelopeReturn"/>
              <w:numPr>
                <w:ilvl w:val="0"/>
                <w:numId w:val="9"/>
              </w:numPr>
            </w:pPr>
            <w:r>
              <w:t>Format unbound, left-bound, and multiple-page reports with main headings, side headings, and references</w:t>
            </w:r>
          </w:p>
          <w:p w:rsidR="00C33AAB" w:rsidRDefault="00C33AAB" w:rsidP="00711DAF">
            <w:pPr>
              <w:pStyle w:val="EnvelopeReturn"/>
              <w:numPr>
                <w:ilvl w:val="0"/>
                <w:numId w:val="9"/>
              </w:numPr>
            </w:pPr>
            <w:r>
              <w:t xml:space="preserve">Insert </w:t>
            </w:r>
            <w:r w:rsidR="008B713D">
              <w:t xml:space="preserve">and customize </w:t>
            </w:r>
            <w:r>
              <w:t>page numbering</w:t>
            </w:r>
          </w:p>
          <w:p w:rsidR="007352C5" w:rsidRDefault="007352C5" w:rsidP="00F17BBF">
            <w:pPr>
              <w:pStyle w:val="EnvelopeReturn"/>
              <w:numPr>
                <w:ilvl w:val="0"/>
                <w:numId w:val="13"/>
              </w:numPr>
            </w:pPr>
            <w:r>
              <w:t>Insert and edit predesigned headers and footers</w:t>
            </w:r>
          </w:p>
          <w:p w:rsidR="007352C5" w:rsidRDefault="007352C5" w:rsidP="00AB1EEC">
            <w:pPr>
              <w:pStyle w:val="EnvelopeReturn"/>
              <w:numPr>
                <w:ilvl w:val="0"/>
                <w:numId w:val="16"/>
              </w:numPr>
            </w:pPr>
            <w:r>
              <w:t>Insert, format, edit, and remove headers and footers</w:t>
            </w:r>
          </w:p>
          <w:p w:rsidR="007352C5" w:rsidRDefault="007352C5" w:rsidP="00711DAF">
            <w:pPr>
              <w:pStyle w:val="EnvelopeReturn"/>
              <w:numPr>
                <w:ilvl w:val="0"/>
                <w:numId w:val="9"/>
              </w:numPr>
            </w:pPr>
            <w:r>
              <w:t>Create footnotes and endnotes</w:t>
            </w:r>
          </w:p>
          <w:p w:rsidR="007352C5" w:rsidRDefault="007352C5" w:rsidP="00711DAF">
            <w:pPr>
              <w:pStyle w:val="EnvelopeReturn"/>
              <w:numPr>
                <w:ilvl w:val="0"/>
                <w:numId w:val="9"/>
              </w:numPr>
            </w:pPr>
            <w:r>
              <w:t>Insert and modify sources and citations</w:t>
            </w:r>
          </w:p>
          <w:p w:rsidR="007352C5" w:rsidRDefault="007352C5" w:rsidP="00711DAF">
            <w:pPr>
              <w:pStyle w:val="EnvelopeReturn"/>
              <w:numPr>
                <w:ilvl w:val="0"/>
                <w:numId w:val="9"/>
              </w:numPr>
            </w:pPr>
            <w:r>
              <w:t>Insert, modify, and format bibliographies</w:t>
            </w:r>
          </w:p>
          <w:p w:rsidR="007352C5" w:rsidRDefault="007352C5" w:rsidP="00711DAF">
            <w:pPr>
              <w:pStyle w:val="EnvelopeReturn"/>
              <w:numPr>
                <w:ilvl w:val="0"/>
                <w:numId w:val="9"/>
              </w:numPr>
            </w:pPr>
            <w:r>
              <w:t>Create an index</w:t>
            </w:r>
          </w:p>
          <w:p w:rsidR="007352C5" w:rsidRDefault="007352C5" w:rsidP="00711DAF">
            <w:pPr>
              <w:pStyle w:val="EnvelopeReturn"/>
              <w:numPr>
                <w:ilvl w:val="0"/>
                <w:numId w:val="9"/>
              </w:numPr>
            </w:pPr>
            <w:r>
              <w:t>Mark entries for an index</w:t>
            </w:r>
          </w:p>
          <w:p w:rsidR="007352C5" w:rsidRDefault="007352C5" w:rsidP="00711DAF">
            <w:pPr>
              <w:pStyle w:val="EnvelopeReturn"/>
              <w:numPr>
                <w:ilvl w:val="0"/>
                <w:numId w:val="9"/>
              </w:numPr>
            </w:pPr>
            <w:r>
              <w:t>Insert an index</w:t>
            </w:r>
          </w:p>
          <w:p w:rsidR="007352C5" w:rsidRDefault="007352C5" w:rsidP="00711DAF">
            <w:pPr>
              <w:pStyle w:val="EnvelopeReturn"/>
              <w:numPr>
                <w:ilvl w:val="0"/>
                <w:numId w:val="9"/>
              </w:numPr>
            </w:pPr>
            <w:r>
              <w:t>Mark text for an index entry that spans a range of pages</w:t>
            </w:r>
          </w:p>
          <w:p w:rsidR="007352C5" w:rsidRDefault="007352C5" w:rsidP="00711DAF">
            <w:pPr>
              <w:pStyle w:val="EnvelopeReturn"/>
              <w:numPr>
                <w:ilvl w:val="0"/>
                <w:numId w:val="9"/>
              </w:numPr>
            </w:pPr>
            <w:r>
              <w:t>Mark an index entry as a cross-reference</w:t>
            </w:r>
          </w:p>
          <w:p w:rsidR="007352C5" w:rsidRDefault="007352C5" w:rsidP="00711DAF">
            <w:pPr>
              <w:pStyle w:val="EnvelopeReturn"/>
              <w:numPr>
                <w:ilvl w:val="0"/>
                <w:numId w:val="9"/>
              </w:numPr>
            </w:pPr>
            <w:r>
              <w:t>Create a concordance file</w:t>
            </w:r>
          </w:p>
          <w:p w:rsidR="007352C5" w:rsidRDefault="007352C5" w:rsidP="00711DAF">
            <w:pPr>
              <w:pStyle w:val="EnvelopeReturn"/>
              <w:numPr>
                <w:ilvl w:val="0"/>
                <w:numId w:val="9"/>
              </w:numPr>
            </w:pPr>
            <w:r>
              <w:t>Update and delete an index</w:t>
            </w:r>
          </w:p>
          <w:p w:rsidR="007352C5" w:rsidRDefault="007352C5" w:rsidP="00711DAF">
            <w:pPr>
              <w:pStyle w:val="EnvelopeReturn"/>
              <w:numPr>
                <w:ilvl w:val="0"/>
                <w:numId w:val="9"/>
              </w:numPr>
            </w:pPr>
            <w:r>
              <w:t>Create, insert, and update a table of contents</w:t>
            </w:r>
          </w:p>
          <w:p w:rsidR="00935233" w:rsidRDefault="007352C5" w:rsidP="00935233">
            <w:pPr>
              <w:pStyle w:val="EnvelopeReturn"/>
              <w:numPr>
                <w:ilvl w:val="0"/>
                <w:numId w:val="9"/>
              </w:numPr>
            </w:pPr>
            <w:r>
              <w:t>Create, insert, and update a table of figures</w:t>
            </w:r>
          </w:p>
          <w:p w:rsidR="00116158" w:rsidRDefault="007352C5" w:rsidP="00711DAF">
            <w:pPr>
              <w:pStyle w:val="EnvelopeReturn"/>
              <w:numPr>
                <w:ilvl w:val="0"/>
                <w:numId w:val="9"/>
              </w:numPr>
            </w:pPr>
            <w:r>
              <w:t xml:space="preserve">Design </w:t>
            </w:r>
            <w:r w:rsidR="00B77E89">
              <w:t xml:space="preserve">and fill in </w:t>
            </w:r>
            <w:r>
              <w:t>form</w:t>
            </w:r>
            <w:r w:rsidR="00116158">
              <w:t>s</w:t>
            </w:r>
          </w:p>
          <w:p w:rsidR="007352C5" w:rsidRDefault="00116158" w:rsidP="00711DAF">
            <w:pPr>
              <w:pStyle w:val="EnvelopeReturn"/>
              <w:numPr>
                <w:ilvl w:val="0"/>
                <w:numId w:val="9"/>
              </w:numPr>
            </w:pPr>
            <w:r>
              <w:t>Create, protect, edit, and customize form templates</w:t>
            </w:r>
          </w:p>
          <w:p w:rsidR="007352C5" w:rsidRDefault="007352C5" w:rsidP="00711DAF">
            <w:pPr>
              <w:pStyle w:val="EnvelopeReturn"/>
              <w:numPr>
                <w:ilvl w:val="0"/>
                <w:numId w:val="9"/>
              </w:numPr>
            </w:pPr>
            <w:r>
              <w:t xml:space="preserve">Insert </w:t>
            </w:r>
            <w:r w:rsidR="00116158">
              <w:t xml:space="preserve">and customize text, </w:t>
            </w:r>
            <w:r>
              <w:t xml:space="preserve">picture, </w:t>
            </w:r>
            <w:r w:rsidR="00116158">
              <w:t xml:space="preserve">date picker, and </w:t>
            </w:r>
            <w:r>
              <w:t xml:space="preserve">drop-down </w:t>
            </w:r>
            <w:r w:rsidR="00B77E89">
              <w:t xml:space="preserve">list </w:t>
            </w:r>
            <w:r>
              <w:t>content controls</w:t>
            </w:r>
          </w:p>
          <w:p w:rsidR="007352C5" w:rsidRDefault="007352C5" w:rsidP="00711DAF">
            <w:pPr>
              <w:pStyle w:val="EnvelopeReturn"/>
              <w:numPr>
                <w:ilvl w:val="0"/>
                <w:numId w:val="9"/>
              </w:numPr>
            </w:pPr>
            <w:r>
              <w:t>Insert instructional text</w:t>
            </w:r>
          </w:p>
          <w:p w:rsidR="00B77E89" w:rsidRDefault="00B77E89" w:rsidP="00B77E89">
            <w:pPr>
              <w:pStyle w:val="EnvelopeReturn"/>
              <w:numPr>
                <w:ilvl w:val="0"/>
                <w:numId w:val="9"/>
              </w:numPr>
            </w:pPr>
            <w:r>
              <w:t>Insert text, check box, and drop-down list form fields</w:t>
            </w:r>
          </w:p>
          <w:p w:rsidR="007352C5" w:rsidRDefault="007352C5" w:rsidP="00711DAF">
            <w:pPr>
              <w:pStyle w:val="EnvelopeReturn"/>
              <w:numPr>
                <w:ilvl w:val="0"/>
                <w:numId w:val="9"/>
              </w:numPr>
            </w:pPr>
            <w:r>
              <w:t>Print a form and print only the data in a form</w:t>
            </w:r>
          </w:p>
          <w:p w:rsidR="00004B16" w:rsidRDefault="007352C5" w:rsidP="00B77E89">
            <w:pPr>
              <w:pStyle w:val="EnvelopeReturn"/>
              <w:numPr>
                <w:ilvl w:val="0"/>
                <w:numId w:val="9"/>
              </w:numPr>
            </w:pPr>
            <w:r>
              <w:t>Customize form field options</w:t>
            </w:r>
          </w:p>
          <w:p w:rsidR="00B77E89" w:rsidRPr="00711DAF" w:rsidRDefault="00B77E89" w:rsidP="00B77E89">
            <w:pPr>
              <w:pStyle w:val="EnvelopeReturn"/>
              <w:ind w:left="360"/>
            </w:pPr>
          </w:p>
        </w:tc>
      </w:tr>
      <w:tr w:rsidR="006B0EF8" w:rsidTr="005F5B19">
        <w:trPr>
          <w:cantSplit/>
        </w:trPr>
        <w:tc>
          <w:tcPr>
            <w:tcW w:w="675" w:type="dxa"/>
          </w:tcPr>
          <w:p w:rsidR="006B0EF8" w:rsidRDefault="006B0EF8">
            <w:pPr>
              <w:pStyle w:val="EnvelopeReturn"/>
              <w:rPr>
                <w:b/>
              </w:rPr>
            </w:pPr>
            <w:r>
              <w:rPr>
                <w:b/>
              </w:rPr>
              <w:lastRenderedPageBreak/>
              <w:t>III.</w:t>
            </w:r>
          </w:p>
        </w:tc>
        <w:tc>
          <w:tcPr>
            <w:tcW w:w="8973" w:type="dxa"/>
            <w:gridSpan w:val="3"/>
          </w:tcPr>
          <w:p w:rsidR="006B0EF8" w:rsidRDefault="006B0EF8">
            <w:pPr>
              <w:pStyle w:val="EnvelopeReturn"/>
              <w:rPr>
                <w:b/>
              </w:rPr>
            </w:pPr>
            <w:r>
              <w:rPr>
                <w:b/>
              </w:rPr>
              <w:t>TOPICS:</w:t>
            </w:r>
          </w:p>
          <w:p w:rsidR="002647C1" w:rsidRDefault="002647C1">
            <w:pPr>
              <w:pStyle w:val="EnvelopeReturn"/>
              <w:rPr>
                <w:b/>
              </w:rPr>
            </w:pPr>
          </w:p>
          <w:p w:rsidR="006B0EF8" w:rsidRDefault="006B0EF8">
            <w:pPr>
              <w:pStyle w:val="EnvelopeReturn"/>
            </w:pPr>
            <w:r>
              <w:t>Note:  These topics sometimes overlap several areas of skill development and are not necessarily intended to be explored in isolated learning units or in this order.</w:t>
            </w:r>
          </w:p>
          <w:p w:rsidR="006B0EF8" w:rsidRDefault="006B0EF8">
            <w:pPr>
              <w:pStyle w:val="EnvelopeReturn"/>
            </w:pP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w:t>
            </w:r>
          </w:p>
        </w:tc>
        <w:tc>
          <w:tcPr>
            <w:tcW w:w="8406" w:type="dxa"/>
          </w:tcPr>
          <w:p w:rsidR="006B0EF8" w:rsidRDefault="00322358" w:rsidP="00322358">
            <w:pPr>
              <w:pStyle w:val="EnvelopeReturn"/>
            </w:pPr>
            <w:r>
              <w:t>Creating, Printing, and Editing</w:t>
            </w:r>
            <w:r w:rsidR="006B0EF8">
              <w:t xml:space="preserve">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2.</w:t>
            </w:r>
          </w:p>
        </w:tc>
        <w:tc>
          <w:tcPr>
            <w:tcW w:w="8406" w:type="dxa"/>
          </w:tcPr>
          <w:p w:rsidR="006B0EF8" w:rsidRDefault="006B0EF8" w:rsidP="00322358">
            <w:pPr>
              <w:pStyle w:val="EnvelopeReturn"/>
            </w:pPr>
            <w:r>
              <w:t>Formatting Characters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3.</w:t>
            </w:r>
          </w:p>
        </w:tc>
        <w:tc>
          <w:tcPr>
            <w:tcW w:w="8406" w:type="dxa"/>
          </w:tcPr>
          <w:p w:rsidR="006B0EF8" w:rsidRDefault="00322358">
            <w:pPr>
              <w:pStyle w:val="EnvelopeReturn"/>
            </w:pPr>
            <w:r>
              <w:t>Aligning and Indenting</w:t>
            </w:r>
            <w:r w:rsidR="006B0EF8">
              <w:t xml:space="preserve"> Paragraphs </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4.</w:t>
            </w:r>
          </w:p>
        </w:tc>
        <w:tc>
          <w:tcPr>
            <w:tcW w:w="8406" w:type="dxa"/>
          </w:tcPr>
          <w:p w:rsidR="006B0EF8" w:rsidRDefault="00322358" w:rsidP="00322358">
            <w:pPr>
              <w:pStyle w:val="EnvelopeReturn"/>
            </w:pPr>
            <w:r>
              <w:t>Customizing Paragraphs</w:t>
            </w:r>
            <w:r w:rsidR="006B0EF8">
              <w:t xml:space="preserve"> </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5.</w:t>
            </w:r>
          </w:p>
        </w:tc>
        <w:tc>
          <w:tcPr>
            <w:tcW w:w="8406" w:type="dxa"/>
          </w:tcPr>
          <w:p w:rsidR="006B0EF8" w:rsidRDefault="00322358">
            <w:pPr>
              <w:pStyle w:val="EnvelopeReturn"/>
            </w:pPr>
            <w:r>
              <w:t>Proofing</w:t>
            </w:r>
            <w:r w:rsidR="006B0EF8">
              <w:t xml:space="preserve">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6.</w:t>
            </w:r>
          </w:p>
        </w:tc>
        <w:tc>
          <w:tcPr>
            <w:tcW w:w="8406" w:type="dxa"/>
          </w:tcPr>
          <w:p w:rsidR="006B0EF8" w:rsidRDefault="00322358" w:rsidP="00322358">
            <w:pPr>
              <w:pStyle w:val="EnvelopeReturn"/>
            </w:pPr>
            <w:r>
              <w:t>Formatting Pages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7.</w:t>
            </w:r>
          </w:p>
        </w:tc>
        <w:tc>
          <w:tcPr>
            <w:tcW w:w="8406" w:type="dxa"/>
          </w:tcPr>
          <w:p w:rsidR="006B0EF8" w:rsidRDefault="00322358" w:rsidP="00322358">
            <w:pPr>
              <w:pStyle w:val="EnvelopeReturn"/>
            </w:pPr>
            <w:r>
              <w:t>Customizing Page Formatting</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8.</w:t>
            </w:r>
          </w:p>
        </w:tc>
        <w:tc>
          <w:tcPr>
            <w:tcW w:w="8406" w:type="dxa"/>
          </w:tcPr>
          <w:p w:rsidR="006B0EF8" w:rsidRDefault="00322358">
            <w:pPr>
              <w:pStyle w:val="EnvelopeReturn"/>
            </w:pPr>
            <w:r>
              <w:t>Inserting Elements and Navigating in a Document</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9.</w:t>
            </w:r>
          </w:p>
        </w:tc>
        <w:tc>
          <w:tcPr>
            <w:tcW w:w="8406" w:type="dxa"/>
          </w:tcPr>
          <w:p w:rsidR="006B0EF8" w:rsidRDefault="00322358">
            <w:pPr>
              <w:pStyle w:val="EnvelopeReturn"/>
            </w:pPr>
            <w:r>
              <w:t>Maintaining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10.</w:t>
            </w:r>
          </w:p>
        </w:tc>
        <w:tc>
          <w:tcPr>
            <w:tcW w:w="8406" w:type="dxa"/>
          </w:tcPr>
          <w:p w:rsidR="006B0EF8" w:rsidRDefault="00322358">
            <w:pPr>
              <w:pStyle w:val="EnvelopeReturn"/>
            </w:pPr>
            <w:r>
              <w:t>Managing and Printing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11.</w:t>
            </w:r>
          </w:p>
        </w:tc>
        <w:tc>
          <w:tcPr>
            <w:tcW w:w="8406" w:type="dxa"/>
          </w:tcPr>
          <w:p w:rsidR="006B0EF8" w:rsidRDefault="00322358">
            <w:pPr>
              <w:pStyle w:val="EnvelopeReturn"/>
            </w:pPr>
            <w:r>
              <w:t>Inserting Images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12.</w:t>
            </w:r>
          </w:p>
        </w:tc>
        <w:tc>
          <w:tcPr>
            <w:tcW w:w="8406" w:type="dxa"/>
          </w:tcPr>
          <w:p w:rsidR="006B0EF8" w:rsidRDefault="00322358">
            <w:pPr>
              <w:pStyle w:val="EnvelopeReturn"/>
            </w:pPr>
            <w:r>
              <w:t>Inserting Shapes and WordArt</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13.</w:t>
            </w:r>
          </w:p>
        </w:tc>
        <w:tc>
          <w:tcPr>
            <w:tcW w:w="8406" w:type="dxa"/>
          </w:tcPr>
          <w:p w:rsidR="00322358" w:rsidRDefault="00322358">
            <w:pPr>
              <w:pStyle w:val="EnvelopeReturn"/>
            </w:pPr>
            <w:r>
              <w:t>Creating Tables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14.</w:t>
            </w:r>
          </w:p>
        </w:tc>
        <w:tc>
          <w:tcPr>
            <w:tcW w:w="8406" w:type="dxa"/>
          </w:tcPr>
          <w:p w:rsidR="00322358" w:rsidRDefault="00322358">
            <w:pPr>
              <w:pStyle w:val="EnvelopeReturn"/>
            </w:pPr>
            <w:r>
              <w:t>Enhancing Tables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15.</w:t>
            </w:r>
          </w:p>
        </w:tc>
        <w:tc>
          <w:tcPr>
            <w:tcW w:w="8406" w:type="dxa"/>
          </w:tcPr>
          <w:p w:rsidR="00322358" w:rsidRDefault="00322358">
            <w:pPr>
              <w:pStyle w:val="EnvelopeReturn"/>
            </w:pPr>
            <w:r>
              <w:t>Creating Charts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16.</w:t>
            </w:r>
          </w:p>
        </w:tc>
        <w:tc>
          <w:tcPr>
            <w:tcW w:w="8406" w:type="dxa"/>
          </w:tcPr>
          <w:p w:rsidR="00322358" w:rsidRDefault="00322358">
            <w:pPr>
              <w:pStyle w:val="EnvelopeReturn"/>
            </w:pPr>
            <w:r>
              <w:t>Merging Documents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17.</w:t>
            </w:r>
          </w:p>
        </w:tc>
        <w:tc>
          <w:tcPr>
            <w:tcW w:w="8406" w:type="dxa"/>
          </w:tcPr>
          <w:p w:rsidR="00322358" w:rsidRDefault="00322358">
            <w:pPr>
              <w:pStyle w:val="EnvelopeReturn"/>
            </w:pPr>
            <w:r>
              <w:t>Sorting and Selecting</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18.</w:t>
            </w:r>
          </w:p>
        </w:tc>
        <w:tc>
          <w:tcPr>
            <w:tcW w:w="8406" w:type="dxa"/>
          </w:tcPr>
          <w:p w:rsidR="00322358" w:rsidRDefault="00322358">
            <w:pPr>
              <w:pStyle w:val="EnvelopeReturn"/>
            </w:pPr>
            <w:r>
              <w:t>Managing Lists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19.</w:t>
            </w:r>
          </w:p>
        </w:tc>
        <w:tc>
          <w:tcPr>
            <w:tcW w:w="8406" w:type="dxa"/>
          </w:tcPr>
          <w:p w:rsidR="00322358" w:rsidRDefault="00322358">
            <w:pPr>
              <w:pStyle w:val="EnvelopeReturn"/>
            </w:pPr>
            <w:r>
              <w:t>Managing Page Numbers, Headers, and Footers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20.</w:t>
            </w:r>
          </w:p>
        </w:tc>
        <w:tc>
          <w:tcPr>
            <w:tcW w:w="8406" w:type="dxa"/>
          </w:tcPr>
          <w:p w:rsidR="00322358" w:rsidRDefault="00322358">
            <w:pPr>
              <w:pStyle w:val="EnvelopeReturn"/>
            </w:pPr>
            <w:r>
              <w:t>Managing Shared Documents</w:t>
            </w:r>
          </w:p>
        </w:tc>
      </w:tr>
      <w:tr w:rsidR="00322358" w:rsidTr="005F5B19">
        <w:tc>
          <w:tcPr>
            <w:tcW w:w="675" w:type="dxa"/>
          </w:tcPr>
          <w:p w:rsidR="00322358" w:rsidRDefault="00322358">
            <w:pPr>
              <w:pStyle w:val="EnvelopeReturn"/>
            </w:pPr>
          </w:p>
        </w:tc>
        <w:tc>
          <w:tcPr>
            <w:tcW w:w="567" w:type="dxa"/>
            <w:gridSpan w:val="2"/>
          </w:tcPr>
          <w:p w:rsidR="00322358" w:rsidRDefault="00823A7F">
            <w:pPr>
              <w:pStyle w:val="EnvelopeReturn"/>
            </w:pPr>
            <w:r>
              <w:t>21</w:t>
            </w:r>
            <w:r w:rsidR="00322358">
              <w:t>.</w:t>
            </w:r>
          </w:p>
        </w:tc>
        <w:tc>
          <w:tcPr>
            <w:tcW w:w="8406" w:type="dxa"/>
          </w:tcPr>
          <w:p w:rsidR="00322358" w:rsidRDefault="00322358">
            <w:pPr>
              <w:pStyle w:val="EnvelopeReturn"/>
            </w:pPr>
            <w:r>
              <w:t>Customizing AutoCorrect and Word Options</w:t>
            </w:r>
          </w:p>
        </w:tc>
      </w:tr>
      <w:tr w:rsidR="00C32552" w:rsidTr="005F5B19">
        <w:tc>
          <w:tcPr>
            <w:tcW w:w="675" w:type="dxa"/>
          </w:tcPr>
          <w:p w:rsidR="00C32552" w:rsidRDefault="00C32552">
            <w:pPr>
              <w:pStyle w:val="EnvelopeReturn"/>
            </w:pPr>
          </w:p>
        </w:tc>
        <w:tc>
          <w:tcPr>
            <w:tcW w:w="567" w:type="dxa"/>
            <w:gridSpan w:val="2"/>
          </w:tcPr>
          <w:p w:rsidR="00C32552" w:rsidRDefault="00823A7F" w:rsidP="001C14A2">
            <w:pPr>
              <w:pStyle w:val="EnvelopeReturn"/>
            </w:pPr>
            <w:r>
              <w:t>2</w:t>
            </w:r>
            <w:r w:rsidR="001C14A2">
              <w:t>2</w:t>
            </w:r>
            <w:r w:rsidR="00C32552">
              <w:t>.</w:t>
            </w:r>
          </w:p>
        </w:tc>
        <w:tc>
          <w:tcPr>
            <w:tcW w:w="8406" w:type="dxa"/>
          </w:tcPr>
          <w:p w:rsidR="00C32552" w:rsidRDefault="00127844">
            <w:pPr>
              <w:pStyle w:val="EnvelopeReturn"/>
            </w:pPr>
            <w:r>
              <w:t>Creating and Managing</w:t>
            </w:r>
            <w:r w:rsidR="00C32552">
              <w:t xml:space="preserve"> Styles</w:t>
            </w:r>
          </w:p>
        </w:tc>
      </w:tr>
      <w:tr w:rsidR="00C32552" w:rsidTr="005F5B19">
        <w:tc>
          <w:tcPr>
            <w:tcW w:w="675" w:type="dxa"/>
          </w:tcPr>
          <w:p w:rsidR="00C32552" w:rsidRDefault="00C32552">
            <w:pPr>
              <w:pStyle w:val="EnvelopeReturn"/>
            </w:pPr>
          </w:p>
        </w:tc>
        <w:tc>
          <w:tcPr>
            <w:tcW w:w="567" w:type="dxa"/>
            <w:gridSpan w:val="2"/>
          </w:tcPr>
          <w:p w:rsidR="00C32552" w:rsidRDefault="00823A7F" w:rsidP="001C14A2">
            <w:pPr>
              <w:pStyle w:val="EnvelopeReturn"/>
            </w:pPr>
            <w:r>
              <w:t>2</w:t>
            </w:r>
            <w:r w:rsidR="001C14A2">
              <w:t>3</w:t>
            </w:r>
            <w:r w:rsidR="00C32552">
              <w:t>.</w:t>
            </w:r>
          </w:p>
        </w:tc>
        <w:tc>
          <w:tcPr>
            <w:tcW w:w="8406" w:type="dxa"/>
          </w:tcPr>
          <w:p w:rsidR="00C32552" w:rsidRDefault="00C32552" w:rsidP="00C32552">
            <w:pPr>
              <w:pStyle w:val="EnvelopeReturn"/>
            </w:pPr>
            <w:r>
              <w:t>Inserting Endnotes, Footnotes, and References</w:t>
            </w:r>
          </w:p>
        </w:tc>
      </w:tr>
      <w:tr w:rsidR="00C32552" w:rsidTr="005F5B19">
        <w:tc>
          <w:tcPr>
            <w:tcW w:w="675" w:type="dxa"/>
          </w:tcPr>
          <w:p w:rsidR="00C32552" w:rsidRDefault="00C32552">
            <w:pPr>
              <w:pStyle w:val="EnvelopeReturn"/>
            </w:pPr>
          </w:p>
        </w:tc>
        <w:tc>
          <w:tcPr>
            <w:tcW w:w="567" w:type="dxa"/>
            <w:gridSpan w:val="2"/>
          </w:tcPr>
          <w:p w:rsidR="00C32552" w:rsidRDefault="001C14A2">
            <w:pPr>
              <w:pStyle w:val="EnvelopeReturn"/>
            </w:pPr>
            <w:r>
              <w:t>24</w:t>
            </w:r>
            <w:r w:rsidR="00C32552">
              <w:t>.</w:t>
            </w:r>
          </w:p>
        </w:tc>
        <w:tc>
          <w:tcPr>
            <w:tcW w:w="8406" w:type="dxa"/>
          </w:tcPr>
          <w:p w:rsidR="00C32552" w:rsidRDefault="00C32552" w:rsidP="00C32552">
            <w:pPr>
              <w:pStyle w:val="EnvelopeReturn"/>
            </w:pPr>
            <w:r>
              <w:t>Creating Indexes</w:t>
            </w:r>
          </w:p>
        </w:tc>
      </w:tr>
      <w:tr w:rsidR="00C32552" w:rsidTr="005F5B19">
        <w:tc>
          <w:tcPr>
            <w:tcW w:w="675" w:type="dxa"/>
          </w:tcPr>
          <w:p w:rsidR="00C32552" w:rsidRDefault="00C32552">
            <w:pPr>
              <w:pStyle w:val="EnvelopeReturn"/>
            </w:pPr>
          </w:p>
        </w:tc>
        <w:tc>
          <w:tcPr>
            <w:tcW w:w="567" w:type="dxa"/>
            <w:gridSpan w:val="2"/>
          </w:tcPr>
          <w:p w:rsidR="00C32552" w:rsidRDefault="001C14A2">
            <w:pPr>
              <w:pStyle w:val="EnvelopeReturn"/>
            </w:pPr>
            <w:r>
              <w:t>25</w:t>
            </w:r>
            <w:r w:rsidR="00C32552">
              <w:t>.</w:t>
            </w:r>
          </w:p>
        </w:tc>
        <w:tc>
          <w:tcPr>
            <w:tcW w:w="8406" w:type="dxa"/>
          </w:tcPr>
          <w:p w:rsidR="00C32552" w:rsidRDefault="00C32552" w:rsidP="00C32552">
            <w:pPr>
              <w:pStyle w:val="EnvelopeReturn"/>
            </w:pPr>
            <w:r>
              <w:t>Creating Specialized Tables</w:t>
            </w:r>
          </w:p>
        </w:tc>
      </w:tr>
      <w:tr w:rsidR="00C32552" w:rsidTr="005F5B19">
        <w:tc>
          <w:tcPr>
            <w:tcW w:w="675" w:type="dxa"/>
          </w:tcPr>
          <w:p w:rsidR="00C32552" w:rsidRDefault="00C32552">
            <w:pPr>
              <w:pStyle w:val="EnvelopeReturn"/>
            </w:pPr>
          </w:p>
        </w:tc>
        <w:tc>
          <w:tcPr>
            <w:tcW w:w="567" w:type="dxa"/>
            <w:gridSpan w:val="2"/>
          </w:tcPr>
          <w:p w:rsidR="00C32552" w:rsidRDefault="001C14A2">
            <w:pPr>
              <w:pStyle w:val="EnvelopeReturn"/>
            </w:pPr>
            <w:r>
              <w:t>26</w:t>
            </w:r>
            <w:r w:rsidR="00C32552">
              <w:t>.</w:t>
            </w:r>
          </w:p>
        </w:tc>
        <w:tc>
          <w:tcPr>
            <w:tcW w:w="8406" w:type="dxa"/>
          </w:tcPr>
          <w:p w:rsidR="00C32552" w:rsidRDefault="00C32552" w:rsidP="00C32552">
            <w:pPr>
              <w:pStyle w:val="EnvelopeReturn"/>
            </w:pPr>
            <w:r>
              <w:t>Creating Forms</w:t>
            </w:r>
          </w:p>
        </w:tc>
      </w:tr>
    </w:tbl>
    <w:p w:rsidR="006B0EF8" w:rsidRDefault="006B0EF8"/>
    <w:tbl>
      <w:tblPr>
        <w:tblW w:w="9648" w:type="dxa"/>
        <w:tblLayout w:type="fixed"/>
        <w:tblLook w:val="0000" w:firstRow="0" w:lastRow="0" w:firstColumn="0" w:lastColumn="0" w:noHBand="0" w:noVBand="0"/>
      </w:tblPr>
      <w:tblGrid>
        <w:gridCol w:w="675"/>
        <w:gridCol w:w="1701"/>
        <w:gridCol w:w="4678"/>
        <w:gridCol w:w="2594"/>
      </w:tblGrid>
      <w:tr w:rsidR="006B0EF8" w:rsidTr="005F5B19">
        <w:trPr>
          <w:cantSplit/>
        </w:trPr>
        <w:tc>
          <w:tcPr>
            <w:tcW w:w="675" w:type="dxa"/>
          </w:tcPr>
          <w:p w:rsidR="006B0EF8" w:rsidRDefault="006B0EF8">
            <w:pPr>
              <w:pStyle w:val="EnvelopeReturn"/>
              <w:rPr>
                <w:b/>
              </w:rPr>
            </w:pPr>
            <w:r>
              <w:rPr>
                <w:b/>
              </w:rPr>
              <w:t>IV.</w:t>
            </w:r>
          </w:p>
        </w:tc>
        <w:tc>
          <w:tcPr>
            <w:tcW w:w="8973" w:type="dxa"/>
            <w:gridSpan w:val="3"/>
          </w:tcPr>
          <w:p w:rsidR="006B0EF8" w:rsidRDefault="006B0EF8">
            <w:pPr>
              <w:pStyle w:val="EnvelopeReturn"/>
              <w:rPr>
                <w:b/>
              </w:rPr>
            </w:pPr>
            <w:r>
              <w:rPr>
                <w:b/>
              </w:rPr>
              <w:t>REQUIRED RESOURCES/TEXTS/MATERIALS:</w:t>
            </w:r>
          </w:p>
          <w:p w:rsidR="006B0EF8" w:rsidRDefault="006B0EF8">
            <w:pPr>
              <w:pStyle w:val="EnvelopeReturn"/>
              <w:rPr>
                <w:b/>
              </w:rPr>
            </w:pPr>
          </w:p>
          <w:p w:rsidR="006B0EF8" w:rsidRDefault="00DF4F5E">
            <w:pPr>
              <w:pStyle w:val="EnvelopeReturn"/>
            </w:pPr>
            <w:r w:rsidRPr="00CF3EB5">
              <w:rPr>
                <w:i/>
              </w:rPr>
              <w:t>Microsoft Word 20</w:t>
            </w:r>
            <w:r w:rsidR="00127844">
              <w:rPr>
                <w:i/>
              </w:rPr>
              <w:t>10</w:t>
            </w:r>
            <w:r w:rsidR="006B0EF8" w:rsidRPr="00302B32">
              <w:t xml:space="preserve">, </w:t>
            </w:r>
            <w:r>
              <w:t xml:space="preserve">Signature Series, </w:t>
            </w:r>
            <w:r w:rsidR="006B0EF8">
              <w:t xml:space="preserve">by Nita </w:t>
            </w:r>
            <w:proofErr w:type="spellStart"/>
            <w:r w:rsidR="006B0EF8">
              <w:t>Rutkosky</w:t>
            </w:r>
            <w:proofErr w:type="spellEnd"/>
            <w:r>
              <w:t xml:space="preserve"> and Audrey </w:t>
            </w:r>
            <w:proofErr w:type="spellStart"/>
            <w:r>
              <w:t>Rutkosky</w:t>
            </w:r>
            <w:proofErr w:type="spellEnd"/>
            <w:r>
              <w:t xml:space="preserve"> </w:t>
            </w:r>
            <w:proofErr w:type="spellStart"/>
            <w:r>
              <w:t>Roggenkamp</w:t>
            </w:r>
            <w:proofErr w:type="spellEnd"/>
            <w:r w:rsidR="006B0EF8">
              <w:t>, published by Para</w:t>
            </w:r>
            <w:r>
              <w:t>digm Publishing, 20</w:t>
            </w:r>
            <w:r w:rsidR="009F09F9">
              <w:t>11</w:t>
            </w:r>
            <w:r w:rsidR="006B0EF8">
              <w:t>.</w:t>
            </w:r>
          </w:p>
          <w:p w:rsidR="006B0EF8" w:rsidRDefault="006B0EF8">
            <w:pPr>
              <w:pStyle w:val="EnvelopeReturn"/>
            </w:pPr>
          </w:p>
          <w:p w:rsidR="006B0EF8" w:rsidRDefault="00302B32">
            <w:pPr>
              <w:pStyle w:val="EnvelopeReturn"/>
            </w:pPr>
            <w:r>
              <w:t>Memory stick (</w:t>
            </w:r>
            <w:smartTag w:uri="urn:schemas-microsoft-com:office:smarttags" w:element="stockticker">
              <w:r>
                <w:t>USB</w:t>
              </w:r>
            </w:smartTag>
            <w:r>
              <w:t xml:space="preserve">) or </w:t>
            </w:r>
            <w:r w:rsidR="00C6670F">
              <w:t>compact disk (cd</w:t>
            </w:r>
            <w:r w:rsidR="00D2128B">
              <w:t xml:space="preserve"> r/w</w:t>
            </w:r>
            <w:r w:rsidR="00C6670F">
              <w:t>)</w:t>
            </w:r>
          </w:p>
          <w:p w:rsidR="00C6670F" w:rsidRDefault="00C6670F">
            <w:pPr>
              <w:pStyle w:val="EnvelopeReturn"/>
            </w:pPr>
            <w:r>
              <w:t>Textbook holder/study stand</w:t>
            </w:r>
          </w:p>
          <w:p w:rsidR="006B0EF8" w:rsidRDefault="006B0EF8">
            <w:pPr>
              <w:pStyle w:val="EnvelopeReturn"/>
            </w:pPr>
          </w:p>
        </w:tc>
      </w:tr>
      <w:tr w:rsidR="006B0EF8" w:rsidTr="005F5B19">
        <w:trPr>
          <w:cantSplit/>
          <w:trHeight w:val="1890"/>
        </w:trPr>
        <w:tc>
          <w:tcPr>
            <w:tcW w:w="675" w:type="dxa"/>
          </w:tcPr>
          <w:p w:rsidR="006B0EF8" w:rsidRDefault="006B0EF8">
            <w:pPr>
              <w:pStyle w:val="EnvelopeReturn"/>
              <w:rPr>
                <w:b/>
              </w:rPr>
            </w:pPr>
            <w:r>
              <w:rPr>
                <w:b/>
              </w:rPr>
              <w:lastRenderedPageBreak/>
              <w:t>V.</w:t>
            </w:r>
          </w:p>
        </w:tc>
        <w:tc>
          <w:tcPr>
            <w:tcW w:w="8973" w:type="dxa"/>
            <w:gridSpan w:val="3"/>
          </w:tcPr>
          <w:p w:rsidR="006B0EF8" w:rsidRDefault="006B0EF8">
            <w:pPr>
              <w:pStyle w:val="EnvelopeReturn"/>
              <w:rPr>
                <w:b/>
              </w:rPr>
            </w:pPr>
            <w:r>
              <w:rPr>
                <w:b/>
              </w:rPr>
              <w:t>EVALUATION PROCESS/GRADING SYSTEM:</w:t>
            </w:r>
          </w:p>
          <w:p w:rsidR="006B0EF8" w:rsidRDefault="006B0EF8">
            <w:pPr>
              <w:pStyle w:val="EnvelopeReturn"/>
              <w:rPr>
                <w:b/>
              </w:rPr>
            </w:pPr>
          </w:p>
          <w:p w:rsidR="006B0EF8" w:rsidRDefault="006B0EF8">
            <w:pPr>
              <w:pStyle w:val="EnvelopeReturn"/>
            </w:pPr>
            <w:r>
              <w:t>Two tests: students will be evaluated on their word processing and document formatting skills.  Two tests will be administered based on completion of daily chapter exercises and assessments.  Two tests will be administered – Test 1 –50%, Test 2 – 50%</w:t>
            </w:r>
            <w:r w:rsidR="001812D8">
              <w:t xml:space="preserve">       </w:t>
            </w:r>
            <w:r>
              <w:t xml:space="preserve">                             </w:t>
            </w:r>
            <w:r>
              <w:rPr>
                <w:b/>
              </w:rPr>
              <w:t>100%</w:t>
            </w:r>
          </w:p>
          <w:p w:rsidR="006B0EF8" w:rsidRDefault="006B0EF8">
            <w:pPr>
              <w:pStyle w:val="EnvelopeReturn"/>
              <w:rPr>
                <w:b/>
              </w:rPr>
            </w:pPr>
          </w:p>
        </w:tc>
      </w:tr>
      <w:tr w:rsidR="006B0EF8" w:rsidTr="005F5B19">
        <w:trPr>
          <w:cantSplit/>
        </w:trPr>
        <w:tc>
          <w:tcPr>
            <w:tcW w:w="675" w:type="dxa"/>
          </w:tcPr>
          <w:p w:rsidR="006B0EF8" w:rsidRDefault="006B0EF8">
            <w:pPr>
              <w:pStyle w:val="EnvelopeReturn"/>
            </w:pPr>
          </w:p>
        </w:tc>
        <w:tc>
          <w:tcPr>
            <w:tcW w:w="8973" w:type="dxa"/>
            <w:gridSpan w:val="3"/>
          </w:tcPr>
          <w:p w:rsidR="006B0EF8" w:rsidRDefault="006B0EF8">
            <w:pPr>
              <w:pStyle w:val="EnvelopeReturn"/>
            </w:pPr>
            <w:r>
              <w:t>The following semester grades will be assigned to students in post-secondary courses:</w:t>
            </w:r>
          </w:p>
          <w:p w:rsidR="006B0EF8" w:rsidRDefault="006B0EF8">
            <w:pPr>
              <w:pStyle w:val="EnvelopeReturn"/>
            </w:pPr>
          </w:p>
        </w:tc>
      </w:tr>
      <w:tr w:rsidR="006B0EF8" w:rsidTr="005F5B19">
        <w:tc>
          <w:tcPr>
            <w:tcW w:w="675" w:type="dxa"/>
          </w:tcPr>
          <w:p w:rsidR="006B0EF8" w:rsidRDefault="006B0EF8">
            <w:pPr>
              <w:rPr>
                <w:rFonts w:ascii="Arial" w:hAnsi="Arial"/>
              </w:rPr>
            </w:pPr>
          </w:p>
        </w:tc>
        <w:tc>
          <w:tcPr>
            <w:tcW w:w="1701"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Grade</w:t>
            </w:r>
          </w:p>
        </w:tc>
        <w:tc>
          <w:tcPr>
            <w:tcW w:w="4678"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Definition</w:t>
            </w:r>
          </w:p>
        </w:tc>
        <w:tc>
          <w:tcPr>
            <w:tcW w:w="2594" w:type="dxa"/>
          </w:tcPr>
          <w:p w:rsidR="006B0EF8" w:rsidRDefault="006B0EF8">
            <w:pPr>
              <w:jc w:val="center"/>
              <w:rPr>
                <w:rFonts w:ascii="Arial" w:hAnsi="Arial"/>
              </w:rPr>
            </w:pPr>
            <w:r>
              <w:rPr>
                <w:rFonts w:ascii="Arial" w:hAnsi="Arial"/>
              </w:rPr>
              <w:t xml:space="preserve">Grade Point </w:t>
            </w:r>
            <w:r>
              <w:rPr>
                <w:rFonts w:ascii="Arial" w:hAnsi="Arial"/>
                <w:u w:val="single"/>
              </w:rPr>
              <w:t>Equivalent</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90-</w:t>
            </w:r>
            <w:r w:rsidR="006B0EF8">
              <w:rPr>
                <w:rFonts w:ascii="Arial" w:hAnsi="Arial"/>
              </w:rPr>
              <w:t>100%</w:t>
            </w:r>
          </w:p>
        </w:tc>
        <w:tc>
          <w:tcPr>
            <w:tcW w:w="2594" w:type="dxa"/>
          </w:tcPr>
          <w:p w:rsidR="006B0EF8" w:rsidRDefault="006B0EF8">
            <w:pPr>
              <w:jc w:val="center"/>
              <w:rPr>
                <w:rFonts w:ascii="Arial" w:hAnsi="Arial"/>
              </w:rPr>
            </w:pPr>
            <w:r>
              <w:rPr>
                <w:rFonts w:ascii="Arial" w:hAnsi="Arial"/>
              </w:rPr>
              <w:t>4.00</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80-</w:t>
            </w:r>
            <w:r w:rsidR="006B0EF8">
              <w:rPr>
                <w:rFonts w:ascii="Arial" w:hAnsi="Arial"/>
              </w:rPr>
              <w:t>89%</w:t>
            </w:r>
          </w:p>
        </w:tc>
        <w:tc>
          <w:tcPr>
            <w:tcW w:w="2594" w:type="dxa"/>
          </w:tcPr>
          <w:p w:rsidR="006B0EF8" w:rsidRDefault="006B0EF8">
            <w:pPr>
              <w:jc w:val="center"/>
              <w:rPr>
                <w:rFonts w:ascii="Arial" w:hAnsi="Arial"/>
              </w:rPr>
            </w:pPr>
            <w:r>
              <w:rPr>
                <w:rFonts w:ascii="Arial" w:hAnsi="Arial"/>
              </w:rPr>
              <w:t>4.00</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B</w:t>
            </w:r>
          </w:p>
        </w:tc>
        <w:tc>
          <w:tcPr>
            <w:tcW w:w="4678" w:type="dxa"/>
          </w:tcPr>
          <w:p w:rsidR="006B0EF8" w:rsidRDefault="00DF4F5E">
            <w:pPr>
              <w:jc w:val="center"/>
              <w:rPr>
                <w:rFonts w:ascii="Arial" w:hAnsi="Arial"/>
              </w:rPr>
            </w:pPr>
            <w:r>
              <w:rPr>
                <w:rFonts w:ascii="Arial" w:hAnsi="Arial"/>
              </w:rPr>
              <w:t>70-</w:t>
            </w:r>
            <w:r w:rsidR="006B0EF8">
              <w:rPr>
                <w:rFonts w:ascii="Arial" w:hAnsi="Arial"/>
              </w:rPr>
              <w:t>79%</w:t>
            </w:r>
          </w:p>
        </w:tc>
        <w:tc>
          <w:tcPr>
            <w:tcW w:w="2594" w:type="dxa"/>
          </w:tcPr>
          <w:p w:rsidR="006B0EF8" w:rsidRDefault="006B0EF8">
            <w:pPr>
              <w:jc w:val="center"/>
              <w:rPr>
                <w:rFonts w:ascii="Arial" w:hAnsi="Arial"/>
              </w:rPr>
            </w:pPr>
            <w:r>
              <w:rPr>
                <w:rFonts w:ascii="Arial" w:hAnsi="Arial"/>
              </w:rPr>
              <w:t>3.00</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w:t>
            </w:r>
          </w:p>
        </w:tc>
        <w:tc>
          <w:tcPr>
            <w:tcW w:w="4678" w:type="dxa"/>
          </w:tcPr>
          <w:p w:rsidR="006B0EF8" w:rsidRDefault="00DF4F5E">
            <w:pPr>
              <w:jc w:val="center"/>
              <w:rPr>
                <w:rFonts w:ascii="Arial" w:hAnsi="Arial"/>
              </w:rPr>
            </w:pPr>
            <w:r>
              <w:rPr>
                <w:rFonts w:ascii="Arial" w:hAnsi="Arial"/>
              </w:rPr>
              <w:t>60-</w:t>
            </w:r>
            <w:r w:rsidR="006B0EF8">
              <w:rPr>
                <w:rFonts w:ascii="Arial" w:hAnsi="Arial"/>
              </w:rPr>
              <w:t>69%</w:t>
            </w:r>
          </w:p>
        </w:tc>
        <w:tc>
          <w:tcPr>
            <w:tcW w:w="2594" w:type="dxa"/>
          </w:tcPr>
          <w:p w:rsidR="006B0EF8" w:rsidRDefault="006B0EF8">
            <w:pPr>
              <w:jc w:val="center"/>
              <w:rPr>
                <w:rFonts w:ascii="Arial" w:hAnsi="Arial"/>
              </w:rPr>
            </w:pPr>
            <w:r>
              <w:rPr>
                <w:rFonts w:ascii="Arial" w:hAnsi="Arial"/>
              </w:rPr>
              <w:t>2.00</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D</w:t>
            </w:r>
          </w:p>
        </w:tc>
        <w:tc>
          <w:tcPr>
            <w:tcW w:w="4678" w:type="dxa"/>
          </w:tcPr>
          <w:p w:rsidR="006B0EF8" w:rsidRDefault="006B0EF8">
            <w:pPr>
              <w:jc w:val="center"/>
              <w:rPr>
                <w:rFonts w:ascii="Arial" w:hAnsi="Arial"/>
              </w:rPr>
            </w:pPr>
            <w:r>
              <w:rPr>
                <w:rFonts w:ascii="Arial" w:hAnsi="Arial"/>
              </w:rPr>
              <w:t>50-59%</w:t>
            </w:r>
          </w:p>
        </w:tc>
        <w:tc>
          <w:tcPr>
            <w:tcW w:w="2594" w:type="dxa"/>
          </w:tcPr>
          <w:p w:rsidR="006B0EF8" w:rsidRDefault="006B0EF8">
            <w:pPr>
              <w:jc w:val="center"/>
              <w:rPr>
                <w:rFonts w:ascii="Arial" w:hAnsi="Arial"/>
              </w:rPr>
            </w:pPr>
            <w:r>
              <w:rPr>
                <w:rFonts w:ascii="Arial" w:hAnsi="Arial"/>
              </w:rPr>
              <w:t>1.00</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F (Fail)</w:t>
            </w:r>
          </w:p>
        </w:tc>
        <w:tc>
          <w:tcPr>
            <w:tcW w:w="4678" w:type="dxa"/>
          </w:tcPr>
          <w:p w:rsidR="006B0EF8" w:rsidRDefault="006B0EF8">
            <w:pPr>
              <w:jc w:val="center"/>
              <w:rPr>
                <w:rFonts w:ascii="Arial" w:hAnsi="Arial"/>
              </w:rPr>
            </w:pPr>
            <w:r>
              <w:rPr>
                <w:rFonts w:ascii="Arial" w:hAnsi="Arial"/>
              </w:rPr>
              <w:t>49% and below</w:t>
            </w:r>
          </w:p>
        </w:tc>
        <w:tc>
          <w:tcPr>
            <w:tcW w:w="2594" w:type="dxa"/>
          </w:tcPr>
          <w:p w:rsidR="006B0EF8" w:rsidRDefault="006B0EF8">
            <w:pPr>
              <w:jc w:val="center"/>
              <w:rPr>
                <w:rFonts w:ascii="Arial" w:hAnsi="Arial"/>
              </w:rPr>
            </w:pPr>
            <w:r>
              <w:rPr>
                <w:rFonts w:ascii="Arial" w:hAnsi="Arial"/>
              </w:rPr>
              <w:t>0.00</w:t>
            </w: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CR (Credit)</w:t>
            </w:r>
          </w:p>
        </w:tc>
        <w:tc>
          <w:tcPr>
            <w:tcW w:w="4678" w:type="dxa"/>
          </w:tcPr>
          <w:p w:rsidR="006B0EF8" w:rsidRDefault="006B0EF8">
            <w:pPr>
              <w:rPr>
                <w:rFonts w:ascii="Arial" w:hAnsi="Arial"/>
              </w:rPr>
            </w:pPr>
            <w:r>
              <w:rPr>
                <w:rFonts w:ascii="Arial" w:hAnsi="Arial"/>
              </w:rPr>
              <w:t>Credit for diploma requirements has been awarded.</w:t>
            </w:r>
          </w:p>
        </w:tc>
        <w:tc>
          <w:tcPr>
            <w:tcW w:w="2594" w:type="dxa"/>
          </w:tcPr>
          <w:p w:rsidR="006B0EF8" w:rsidRDefault="006B0EF8">
            <w:pPr>
              <w:jc w:val="center"/>
              <w:rPr>
                <w:rFonts w:ascii="Arial" w:hAnsi="Arial"/>
              </w:rPr>
            </w:pP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S</w:t>
            </w:r>
          </w:p>
        </w:tc>
        <w:tc>
          <w:tcPr>
            <w:tcW w:w="4678" w:type="dxa"/>
          </w:tcPr>
          <w:p w:rsidR="006B0EF8" w:rsidRDefault="006B0EF8">
            <w:pPr>
              <w:rPr>
                <w:rFonts w:ascii="Arial" w:hAnsi="Arial"/>
              </w:rPr>
            </w:pPr>
            <w:r>
              <w:rPr>
                <w:rFonts w:ascii="Arial" w:hAnsi="Arial"/>
              </w:rPr>
              <w:t>Satisfactory achievement in field/clinical placement or non-graded subject area.</w:t>
            </w:r>
          </w:p>
        </w:tc>
        <w:tc>
          <w:tcPr>
            <w:tcW w:w="2594" w:type="dxa"/>
          </w:tcPr>
          <w:p w:rsidR="006B0EF8" w:rsidRDefault="006B0EF8">
            <w:pPr>
              <w:jc w:val="center"/>
              <w:rPr>
                <w:rFonts w:ascii="Arial" w:hAnsi="Arial"/>
              </w:rPr>
            </w:pP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U</w:t>
            </w:r>
          </w:p>
        </w:tc>
        <w:tc>
          <w:tcPr>
            <w:tcW w:w="4678" w:type="dxa"/>
          </w:tcPr>
          <w:p w:rsidR="006B0EF8" w:rsidRDefault="006B0EF8">
            <w:pPr>
              <w:rPr>
                <w:rFonts w:ascii="Arial" w:hAnsi="Arial"/>
              </w:rPr>
            </w:pPr>
            <w:r>
              <w:rPr>
                <w:rFonts w:ascii="Arial" w:hAnsi="Arial"/>
              </w:rPr>
              <w:t>Unsatisfactory achievement in field/ clinical placement or non-graded subject area.</w:t>
            </w:r>
          </w:p>
        </w:tc>
        <w:tc>
          <w:tcPr>
            <w:tcW w:w="2594" w:type="dxa"/>
          </w:tcPr>
          <w:p w:rsidR="006B0EF8" w:rsidRDefault="006B0EF8">
            <w:pPr>
              <w:jc w:val="center"/>
              <w:rPr>
                <w:rFonts w:ascii="Arial" w:hAnsi="Arial"/>
              </w:rPr>
            </w:pP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X</w:t>
            </w:r>
          </w:p>
        </w:tc>
        <w:tc>
          <w:tcPr>
            <w:tcW w:w="4678" w:type="dxa"/>
          </w:tcPr>
          <w:p w:rsidR="006B0EF8" w:rsidRDefault="006B0EF8">
            <w:pPr>
              <w:rPr>
                <w:rFonts w:ascii="Arial" w:hAnsi="Arial"/>
              </w:rPr>
            </w:pPr>
            <w:r>
              <w:rPr>
                <w:rFonts w:ascii="Arial" w:hAnsi="Arial"/>
              </w:rPr>
              <w:t>A temporary grade limited to situations with extenuating circumstances giving a student additional time to complete the requirements for a course.</w:t>
            </w:r>
          </w:p>
        </w:tc>
        <w:tc>
          <w:tcPr>
            <w:tcW w:w="2594" w:type="dxa"/>
          </w:tcPr>
          <w:p w:rsidR="006B0EF8" w:rsidRDefault="006B0EF8">
            <w:pPr>
              <w:jc w:val="center"/>
              <w:rPr>
                <w:rFonts w:ascii="Arial" w:hAnsi="Arial"/>
              </w:rPr>
            </w:pP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NR</w:t>
            </w:r>
          </w:p>
        </w:tc>
        <w:tc>
          <w:tcPr>
            <w:tcW w:w="4678" w:type="dxa"/>
          </w:tcPr>
          <w:p w:rsidR="006B0EF8" w:rsidRDefault="006B0EF8">
            <w:pPr>
              <w:rPr>
                <w:rFonts w:ascii="Arial" w:hAnsi="Arial"/>
              </w:rPr>
            </w:pPr>
            <w:r>
              <w:rPr>
                <w:rFonts w:ascii="Arial" w:hAnsi="Arial"/>
              </w:rPr>
              <w:t xml:space="preserve">Grade not reported to Registrar's office.  </w:t>
            </w:r>
          </w:p>
        </w:tc>
        <w:tc>
          <w:tcPr>
            <w:tcW w:w="2594" w:type="dxa"/>
          </w:tcPr>
          <w:p w:rsidR="006B0EF8" w:rsidRDefault="006B0EF8">
            <w:pPr>
              <w:jc w:val="center"/>
              <w:rPr>
                <w:rFonts w:ascii="Arial" w:hAnsi="Arial"/>
              </w:rPr>
            </w:pPr>
          </w:p>
        </w:tc>
      </w:tr>
      <w:tr w:rsidR="006B0EF8" w:rsidTr="005F5B19">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W</w:t>
            </w:r>
          </w:p>
        </w:tc>
        <w:tc>
          <w:tcPr>
            <w:tcW w:w="4678" w:type="dxa"/>
          </w:tcPr>
          <w:p w:rsidR="006B0EF8" w:rsidRDefault="006B0EF8">
            <w:pPr>
              <w:rPr>
                <w:rFonts w:ascii="Arial" w:hAnsi="Arial"/>
              </w:rPr>
            </w:pPr>
            <w:r>
              <w:rPr>
                <w:rFonts w:ascii="Arial" w:hAnsi="Arial"/>
              </w:rPr>
              <w:t>Student has withdrawn from the course without academic penalty.</w:t>
            </w:r>
          </w:p>
        </w:tc>
        <w:tc>
          <w:tcPr>
            <w:tcW w:w="2594" w:type="dxa"/>
          </w:tcPr>
          <w:p w:rsidR="006B0EF8" w:rsidRDefault="006B0EF8">
            <w:pPr>
              <w:jc w:val="center"/>
              <w:rPr>
                <w:rFonts w:ascii="Arial" w:hAnsi="Arial"/>
              </w:rPr>
            </w:pPr>
          </w:p>
        </w:tc>
      </w:tr>
    </w:tbl>
    <w:p w:rsidR="00021481" w:rsidRDefault="00021481"/>
    <w:p w:rsidR="006B0EF8" w:rsidRDefault="00021481">
      <w:r>
        <w:br w:type="page"/>
      </w:r>
    </w:p>
    <w:tbl>
      <w:tblPr>
        <w:tblW w:w="9558" w:type="dxa"/>
        <w:tblLayout w:type="fixed"/>
        <w:tblLook w:val="04A0" w:firstRow="1" w:lastRow="0" w:firstColumn="1" w:lastColumn="0" w:noHBand="0" w:noVBand="1"/>
      </w:tblPr>
      <w:tblGrid>
        <w:gridCol w:w="18"/>
        <w:gridCol w:w="630"/>
        <w:gridCol w:w="540"/>
        <w:gridCol w:w="8370"/>
      </w:tblGrid>
      <w:tr w:rsidR="0098258D" w:rsidTr="005F5B19">
        <w:trPr>
          <w:cantSplit/>
        </w:trPr>
        <w:tc>
          <w:tcPr>
            <w:tcW w:w="648" w:type="dxa"/>
            <w:gridSpan w:val="2"/>
            <w:hideMark/>
          </w:tcPr>
          <w:p w:rsidR="0098258D" w:rsidRDefault="0098258D">
            <w:pPr>
              <w:rPr>
                <w:rFonts w:ascii="Arial" w:hAnsi="Arial"/>
                <w:b/>
              </w:rPr>
            </w:pPr>
            <w:r>
              <w:rPr>
                <w:rFonts w:ascii="Arial" w:hAnsi="Arial"/>
                <w:b/>
              </w:rPr>
              <w:lastRenderedPageBreak/>
              <w:t>VI.</w:t>
            </w:r>
          </w:p>
        </w:tc>
        <w:tc>
          <w:tcPr>
            <w:tcW w:w="8910" w:type="dxa"/>
            <w:gridSpan w:val="2"/>
            <w:hideMark/>
          </w:tcPr>
          <w:p w:rsidR="0098258D" w:rsidRDefault="0098258D">
            <w:pPr>
              <w:rPr>
                <w:rFonts w:ascii="Arial" w:hAnsi="Arial" w:cs="Arial"/>
                <w:b/>
                <w:szCs w:val="24"/>
              </w:rPr>
            </w:pPr>
            <w:r>
              <w:rPr>
                <w:rFonts w:ascii="Arial" w:hAnsi="Arial" w:cs="Arial"/>
                <w:b/>
                <w:szCs w:val="24"/>
              </w:rPr>
              <w:t>SPECIAL NOTES:</w:t>
            </w:r>
          </w:p>
        </w:tc>
      </w:tr>
      <w:tr w:rsidR="0098258D" w:rsidTr="005F5B19">
        <w:trPr>
          <w:cantSplit/>
        </w:trPr>
        <w:tc>
          <w:tcPr>
            <w:tcW w:w="648" w:type="dxa"/>
            <w:gridSpan w:val="2"/>
          </w:tcPr>
          <w:p w:rsidR="0098258D" w:rsidRDefault="0098258D">
            <w:pPr>
              <w:rPr>
                <w:rFonts w:ascii="Arial" w:hAnsi="Arial"/>
              </w:rPr>
            </w:pPr>
          </w:p>
        </w:tc>
        <w:tc>
          <w:tcPr>
            <w:tcW w:w="8910" w:type="dxa"/>
            <w:gridSpan w:val="2"/>
            <w:hideMark/>
          </w:tcPr>
          <w:p w:rsidR="0098258D" w:rsidRDefault="0098258D">
            <w:pPr>
              <w:rPr>
                <w:rFonts w:ascii="Arial" w:hAnsi="Arial" w:cs="Arial"/>
                <w:b/>
                <w:szCs w:val="24"/>
                <w:u w:val="single"/>
              </w:rPr>
            </w:pPr>
            <w:r>
              <w:rPr>
                <w:rFonts w:ascii="Arial" w:hAnsi="Arial" w:cs="Arial"/>
                <w:b/>
                <w:szCs w:val="24"/>
                <w:u w:val="single"/>
              </w:rPr>
              <w:t>Attendance</w:t>
            </w:r>
          </w:p>
          <w:p w:rsidR="0098258D" w:rsidRDefault="0098258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8220E" w:rsidRDefault="00A8220E">
            <w:pPr>
              <w:rPr>
                <w:rFonts w:ascii="Arial" w:hAnsi="Arial" w:cs="Arial"/>
                <w:szCs w:val="24"/>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keepNext/>
              <w:outlineLvl w:val="2"/>
              <w:rPr>
                <w:rFonts w:ascii="Arial" w:hAnsi="Arial"/>
              </w:rPr>
            </w:pPr>
            <w:r>
              <w:rPr>
                <w:rFonts w:ascii="Arial" w:hAnsi="Arial"/>
              </w:rPr>
              <w:t>These skills include:</w:t>
            </w:r>
          </w:p>
          <w:p w:rsidR="0098258D" w:rsidRDefault="0098258D" w:rsidP="0098258D">
            <w:pPr>
              <w:pStyle w:val="ListParagraph"/>
              <w:numPr>
                <w:ilvl w:val="0"/>
                <w:numId w:val="27"/>
              </w:numPr>
              <w:ind w:left="765"/>
              <w:rPr>
                <w:rFonts w:ascii="Arial" w:hAnsi="Arial"/>
              </w:rPr>
            </w:pPr>
            <w:r>
              <w:rPr>
                <w:rFonts w:ascii="Arial" w:hAnsi="Arial"/>
              </w:rPr>
              <w:t>arriving and leaving class on time</w:t>
            </w:r>
          </w:p>
          <w:p w:rsidR="0098258D" w:rsidRDefault="0098258D" w:rsidP="0098258D">
            <w:pPr>
              <w:pStyle w:val="ListParagraph"/>
              <w:numPr>
                <w:ilvl w:val="0"/>
                <w:numId w:val="27"/>
              </w:numPr>
              <w:ind w:left="765"/>
              <w:rPr>
                <w:rFonts w:ascii="Arial" w:hAnsi="Arial"/>
              </w:rPr>
            </w:pPr>
            <w:r>
              <w:rPr>
                <w:rFonts w:ascii="Arial" w:hAnsi="Arial"/>
              </w:rPr>
              <w:t xml:space="preserve">calling in/e-mailing when not in attendance </w:t>
            </w:r>
          </w:p>
          <w:p w:rsidR="0098258D" w:rsidRDefault="0098258D" w:rsidP="0098258D">
            <w:pPr>
              <w:pStyle w:val="ListParagraph"/>
              <w:numPr>
                <w:ilvl w:val="0"/>
                <w:numId w:val="27"/>
              </w:numPr>
              <w:ind w:left="765"/>
              <w:rPr>
                <w:rFonts w:ascii="Arial" w:hAnsi="Arial"/>
              </w:rPr>
            </w:pPr>
            <w:r>
              <w:rPr>
                <w:rFonts w:ascii="Arial" w:hAnsi="Arial"/>
              </w:rPr>
              <w:t>checking college e-mail twice daily as a minimum</w:t>
            </w:r>
          </w:p>
          <w:p w:rsidR="0098258D" w:rsidRDefault="0098258D" w:rsidP="0098258D">
            <w:pPr>
              <w:pStyle w:val="ListParagraph"/>
              <w:numPr>
                <w:ilvl w:val="0"/>
                <w:numId w:val="27"/>
              </w:numPr>
              <w:ind w:left="765"/>
              <w:rPr>
                <w:rFonts w:ascii="Arial" w:hAnsi="Arial"/>
              </w:rPr>
            </w:pPr>
            <w:r>
              <w:rPr>
                <w:rFonts w:ascii="Arial" w:hAnsi="Arial"/>
              </w:rPr>
              <w:t>following classroom rules and procedures</w:t>
            </w:r>
          </w:p>
          <w:p w:rsidR="0098258D" w:rsidRDefault="0098258D" w:rsidP="0098258D">
            <w:pPr>
              <w:pStyle w:val="ListParagraph"/>
              <w:numPr>
                <w:ilvl w:val="0"/>
                <w:numId w:val="27"/>
              </w:numPr>
              <w:ind w:left="765"/>
              <w:rPr>
                <w:rFonts w:ascii="Arial" w:hAnsi="Arial"/>
              </w:rPr>
            </w:pPr>
            <w:r>
              <w:rPr>
                <w:rFonts w:ascii="Arial" w:hAnsi="Arial"/>
              </w:rPr>
              <w:t xml:space="preserve">demonstrating appropriate manners and etiquette </w:t>
            </w:r>
          </w:p>
          <w:p w:rsidR="0098258D" w:rsidRDefault="0098258D" w:rsidP="0098258D">
            <w:pPr>
              <w:pStyle w:val="ListParagraph"/>
              <w:numPr>
                <w:ilvl w:val="0"/>
                <w:numId w:val="27"/>
              </w:numPr>
              <w:ind w:left="765"/>
              <w:rPr>
                <w:rFonts w:ascii="Arial" w:hAnsi="Arial"/>
              </w:rPr>
            </w:pPr>
            <w:r>
              <w:rPr>
                <w:rFonts w:ascii="Arial" w:hAnsi="Arial"/>
              </w:rPr>
              <w:t xml:space="preserve">listening attentively when the class is being addressed </w:t>
            </w:r>
          </w:p>
          <w:p w:rsidR="0098258D" w:rsidRDefault="0098258D" w:rsidP="0098258D">
            <w:pPr>
              <w:pStyle w:val="ListParagraph"/>
              <w:numPr>
                <w:ilvl w:val="0"/>
                <w:numId w:val="27"/>
              </w:numPr>
              <w:ind w:left="765"/>
              <w:rPr>
                <w:rFonts w:ascii="Arial" w:hAnsi="Arial"/>
              </w:rPr>
            </w:pPr>
            <w:r>
              <w:rPr>
                <w:rFonts w:ascii="Arial" w:hAnsi="Arial"/>
              </w:rPr>
              <w:t>demonstrating respect for others at all times</w:t>
            </w:r>
          </w:p>
          <w:p w:rsidR="0098258D" w:rsidRDefault="0098258D" w:rsidP="0098258D">
            <w:pPr>
              <w:pStyle w:val="ListParagraph"/>
              <w:numPr>
                <w:ilvl w:val="0"/>
                <w:numId w:val="27"/>
              </w:numPr>
              <w:ind w:left="765"/>
              <w:rPr>
                <w:rFonts w:ascii="Arial" w:hAnsi="Arial"/>
              </w:rPr>
            </w:pPr>
            <w:r>
              <w:rPr>
                <w:rFonts w:ascii="Arial" w:hAnsi="Arial"/>
              </w:rPr>
              <w:t xml:space="preserve">focusing on the work at hand </w:t>
            </w:r>
          </w:p>
          <w:p w:rsidR="0098258D" w:rsidRDefault="0098258D" w:rsidP="0098258D">
            <w:pPr>
              <w:pStyle w:val="ListParagraph"/>
              <w:numPr>
                <w:ilvl w:val="0"/>
                <w:numId w:val="27"/>
              </w:numPr>
              <w:ind w:left="765"/>
              <w:rPr>
                <w:rFonts w:ascii="Arial" w:hAnsi="Arial"/>
              </w:rPr>
            </w:pPr>
            <w:r>
              <w:rPr>
                <w:rFonts w:ascii="Arial" w:hAnsi="Arial"/>
              </w:rPr>
              <w:t>organizing paperwork and keeping track of deadlines</w:t>
            </w:r>
          </w:p>
          <w:p w:rsidR="0098258D" w:rsidRDefault="0098258D" w:rsidP="0098258D">
            <w:pPr>
              <w:pStyle w:val="ListParagraph"/>
              <w:numPr>
                <w:ilvl w:val="0"/>
                <w:numId w:val="27"/>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98258D" w:rsidRDefault="0098258D" w:rsidP="0098258D">
            <w:pPr>
              <w:pStyle w:val="ListParagraph"/>
              <w:numPr>
                <w:ilvl w:val="0"/>
                <w:numId w:val="27"/>
              </w:numPr>
              <w:ind w:left="765"/>
              <w:rPr>
                <w:rFonts w:ascii="Arial" w:hAnsi="Arial" w:cs="Arial"/>
              </w:rPr>
            </w:pPr>
            <w:r>
              <w:rPr>
                <w:rFonts w:ascii="Arial" w:hAnsi="Arial"/>
              </w:rPr>
              <w:t>being responsible for your own work</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rPr>
            </w:pPr>
            <w:r>
              <w:rPr>
                <w:rFonts w:ascii="Arial" w:hAnsi="Arial"/>
              </w:rPr>
              <w:t>Failure to follow program policies will be dealt with through an escalating procedure as follows:</w:t>
            </w:r>
          </w:p>
          <w:p w:rsidR="0098258D" w:rsidRDefault="0098258D">
            <w:pPr>
              <w:rPr>
                <w:rFonts w:ascii="Arial" w:hAnsi="Arial"/>
              </w:rPr>
            </w:pPr>
          </w:p>
          <w:p w:rsidR="0098258D" w:rsidRDefault="0098258D" w:rsidP="0098258D">
            <w:pPr>
              <w:numPr>
                <w:ilvl w:val="0"/>
                <w:numId w:val="28"/>
              </w:numPr>
              <w:tabs>
                <w:tab w:val="num" w:pos="765"/>
              </w:tabs>
              <w:ind w:hanging="1035"/>
              <w:rPr>
                <w:rFonts w:ascii="Arial" w:hAnsi="Arial"/>
              </w:rPr>
            </w:pPr>
            <w:r>
              <w:rPr>
                <w:rFonts w:ascii="Arial" w:hAnsi="Arial"/>
              </w:rPr>
              <w:t>One verbal warning from professor</w:t>
            </w:r>
          </w:p>
          <w:p w:rsidR="0098258D" w:rsidRDefault="0098258D" w:rsidP="0098258D">
            <w:pPr>
              <w:numPr>
                <w:ilvl w:val="0"/>
                <w:numId w:val="28"/>
              </w:numPr>
              <w:tabs>
                <w:tab w:val="num" w:pos="765"/>
              </w:tabs>
              <w:ind w:hanging="1035"/>
              <w:rPr>
                <w:rFonts w:ascii="Arial" w:hAnsi="Arial"/>
              </w:rPr>
            </w:pPr>
            <w:r>
              <w:rPr>
                <w:rFonts w:ascii="Arial" w:hAnsi="Arial"/>
              </w:rPr>
              <w:t>One e-mail notification from professor</w:t>
            </w:r>
          </w:p>
          <w:p w:rsidR="0098258D" w:rsidRDefault="0098258D" w:rsidP="0098258D">
            <w:pPr>
              <w:numPr>
                <w:ilvl w:val="0"/>
                <w:numId w:val="28"/>
              </w:numPr>
              <w:tabs>
                <w:tab w:val="num" w:pos="765"/>
              </w:tabs>
              <w:ind w:hanging="1035"/>
              <w:rPr>
                <w:rFonts w:ascii="Arial" w:hAnsi="Arial"/>
              </w:rPr>
            </w:pPr>
            <w:r>
              <w:rPr>
                <w:rFonts w:ascii="Arial" w:hAnsi="Arial"/>
              </w:rPr>
              <w:t>Removal from the classroom and meeting with professor</w:t>
            </w:r>
          </w:p>
          <w:p w:rsidR="0098258D" w:rsidRDefault="0098258D" w:rsidP="0098258D">
            <w:pPr>
              <w:numPr>
                <w:ilvl w:val="0"/>
                <w:numId w:val="28"/>
              </w:numPr>
              <w:tabs>
                <w:tab w:val="num" w:pos="765"/>
              </w:tabs>
              <w:ind w:left="765"/>
              <w:rPr>
                <w:rFonts w:ascii="Arial" w:hAnsi="Arial"/>
              </w:rPr>
            </w:pPr>
            <w:r>
              <w:rPr>
                <w:rFonts w:ascii="Arial" w:hAnsi="Arial"/>
              </w:rPr>
              <w:t xml:space="preserve">Meeting with the </w:t>
            </w:r>
            <w:r w:rsidR="00D3016B">
              <w:rPr>
                <w:rFonts w:ascii="Arial" w:hAnsi="Arial"/>
              </w:rPr>
              <w:t>dean</w:t>
            </w:r>
            <w:r>
              <w:rPr>
                <w:rFonts w:ascii="Arial" w:hAnsi="Arial"/>
              </w:rPr>
              <w:t xml:space="preserve"> which may result in suspension or expulsion from the course/program</w:t>
            </w:r>
          </w:p>
          <w:p w:rsidR="0098258D" w:rsidRDefault="0098258D">
            <w:pPr>
              <w:ind w:left="765"/>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98258D" w:rsidRDefault="0098258D">
            <w:pPr>
              <w:rPr>
                <w:rFonts w:ascii="Arial" w:hAnsi="Arial"/>
              </w:rPr>
            </w:pPr>
          </w:p>
          <w:p w:rsidR="0098258D" w:rsidRDefault="0098258D">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98258D" w:rsidRDefault="0098258D">
            <w:pPr>
              <w:rPr>
                <w:rFonts w:ascii="Arial" w:hAnsi="Arial"/>
              </w:rPr>
            </w:pPr>
          </w:p>
          <w:p w:rsidR="0098258D" w:rsidRDefault="0098258D">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rPr>
            </w:pPr>
            <w:r>
              <w:rPr>
                <w:rFonts w:ascii="Arial" w:hAnsi="Arial"/>
              </w:rPr>
              <w:t>Students are expected to check college e-mail twice daily as a minimum to ensure timely communication of course information.</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cs="Arial"/>
                <w:szCs w:val="23"/>
              </w:rPr>
            </w:pPr>
            <w:r>
              <w:rPr>
                <w:rFonts w:ascii="Arial" w:hAnsi="Arial" w:cs="Arial"/>
                <w:szCs w:val="23"/>
              </w:rPr>
              <w:t>Producing accurate work is fundamental to this course.  Marks will be deducted for inaccuracies.</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hAnsi="Arial" w:cs="Arial"/>
              </w:rPr>
            </w:pPr>
            <w:r>
              <w:rPr>
                <w:rFonts w:ascii="Arial" w:hAnsi="Arial" w:cs="Arial"/>
              </w:rPr>
              <w:t xml:space="preserve">For those students who have </w:t>
            </w:r>
          </w:p>
          <w:p w:rsidR="0098258D" w:rsidRDefault="0098258D">
            <w:pPr>
              <w:rPr>
                <w:rFonts w:ascii="Arial" w:hAnsi="Arial" w:cs="Arial"/>
              </w:rPr>
            </w:pPr>
          </w:p>
          <w:p w:rsidR="0098258D" w:rsidRDefault="0098258D" w:rsidP="0098258D">
            <w:pPr>
              <w:numPr>
                <w:ilvl w:val="0"/>
                <w:numId w:val="29"/>
              </w:numPr>
              <w:rPr>
                <w:rFonts w:ascii="Arial" w:hAnsi="Arial" w:cs="Arial"/>
              </w:rPr>
            </w:pPr>
            <w:r>
              <w:rPr>
                <w:rFonts w:ascii="Arial" w:hAnsi="Arial" w:cs="Arial"/>
              </w:rPr>
              <w:t>attended 75 percent of classes</w:t>
            </w:r>
          </w:p>
          <w:p w:rsidR="0098258D" w:rsidRDefault="0098258D" w:rsidP="0098258D">
            <w:pPr>
              <w:numPr>
                <w:ilvl w:val="0"/>
                <w:numId w:val="29"/>
              </w:numPr>
              <w:rPr>
                <w:rFonts w:ascii="Arial" w:hAnsi="Arial" w:cs="Arial"/>
              </w:rPr>
            </w:pPr>
            <w:r>
              <w:rPr>
                <w:rFonts w:ascii="Arial" w:hAnsi="Arial" w:cs="Arial"/>
              </w:rPr>
              <w:t>completed all required course work</w:t>
            </w:r>
          </w:p>
          <w:p w:rsidR="0098258D" w:rsidRDefault="0098258D" w:rsidP="0098258D">
            <w:pPr>
              <w:numPr>
                <w:ilvl w:val="0"/>
                <w:numId w:val="29"/>
              </w:numPr>
              <w:rPr>
                <w:rFonts w:ascii="Arial" w:hAnsi="Arial" w:cs="Arial"/>
              </w:rPr>
            </w:pPr>
            <w:r>
              <w:rPr>
                <w:rFonts w:ascii="Arial" w:hAnsi="Arial" w:cs="Arial"/>
              </w:rPr>
              <w:t>failed the course or missed one test</w:t>
            </w:r>
          </w:p>
          <w:p w:rsidR="0098258D" w:rsidRDefault="0098258D">
            <w:pPr>
              <w:rPr>
                <w:rFonts w:ascii="Arial" w:hAnsi="Arial" w:cs="Arial"/>
              </w:rPr>
            </w:pPr>
          </w:p>
          <w:p w:rsidR="0098258D" w:rsidRDefault="0098258D">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98258D" w:rsidRDefault="0098258D">
            <w:pPr>
              <w:rPr>
                <w:rFonts w:ascii="Arial" w:hAnsi="Arial"/>
              </w:rPr>
            </w:pPr>
          </w:p>
        </w:tc>
      </w:tr>
      <w:tr w:rsidR="0098258D" w:rsidTr="005F5B19">
        <w:trPr>
          <w:cantSplit/>
        </w:trPr>
        <w:tc>
          <w:tcPr>
            <w:tcW w:w="648" w:type="dxa"/>
            <w:gridSpan w:val="2"/>
          </w:tcPr>
          <w:p w:rsidR="0098258D" w:rsidRDefault="0098258D">
            <w:pPr>
              <w:rPr>
                <w:rFonts w:ascii="Arial" w:hAnsi="Arial"/>
              </w:rPr>
            </w:pPr>
          </w:p>
        </w:tc>
        <w:tc>
          <w:tcPr>
            <w:tcW w:w="8910" w:type="dxa"/>
            <w:gridSpan w:val="2"/>
          </w:tcPr>
          <w:p w:rsidR="0098258D" w:rsidRDefault="0098258D">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98258D" w:rsidRDefault="0098258D">
            <w:pPr>
              <w:rPr>
                <w:rFonts w:ascii="Arial" w:hAnsi="Arial"/>
              </w:rPr>
            </w:pPr>
          </w:p>
        </w:tc>
      </w:tr>
      <w:tr w:rsidR="0098258D" w:rsidTr="005F5B19">
        <w:trPr>
          <w:cantSplit/>
        </w:trPr>
        <w:tc>
          <w:tcPr>
            <w:tcW w:w="648" w:type="dxa"/>
            <w:gridSpan w:val="2"/>
            <w:hideMark/>
          </w:tcPr>
          <w:p w:rsidR="0098258D" w:rsidRDefault="0098258D">
            <w:pPr>
              <w:rPr>
                <w:rFonts w:ascii="Arial" w:hAnsi="Arial"/>
                <w:b/>
              </w:rPr>
            </w:pPr>
            <w:r>
              <w:rPr>
                <w:rFonts w:ascii="Arial" w:hAnsi="Arial"/>
                <w:b/>
              </w:rPr>
              <w:t>VII.</w:t>
            </w:r>
          </w:p>
        </w:tc>
        <w:tc>
          <w:tcPr>
            <w:tcW w:w="8910" w:type="dxa"/>
            <w:gridSpan w:val="2"/>
          </w:tcPr>
          <w:p w:rsidR="0098258D" w:rsidRDefault="0098258D">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98258D" w:rsidRDefault="0098258D">
            <w:pPr>
              <w:rPr>
                <w:rFonts w:ascii="Arial" w:hAnsi="Arial" w:cs="Arial"/>
                <w:color w:val="000000"/>
              </w:rPr>
            </w:pPr>
          </w:p>
        </w:tc>
      </w:tr>
      <w:tr w:rsidR="00C0102F" w:rsidTr="005F5B19">
        <w:tblPrEx>
          <w:tblLook w:val="0000" w:firstRow="0" w:lastRow="0" w:firstColumn="0" w:lastColumn="0" w:noHBand="0" w:noVBand="0"/>
        </w:tblPrEx>
        <w:trPr>
          <w:gridBefore w:val="1"/>
          <w:wBefore w:w="18" w:type="dxa"/>
          <w:cantSplit/>
        </w:trPr>
        <w:tc>
          <w:tcPr>
            <w:tcW w:w="630" w:type="dxa"/>
          </w:tcPr>
          <w:p w:rsidR="00C0102F" w:rsidRDefault="00C0102F" w:rsidP="00A00333">
            <w:pPr>
              <w:rPr>
                <w:rFonts w:ascii="Arial" w:hAnsi="Arial"/>
              </w:rPr>
            </w:pPr>
          </w:p>
        </w:tc>
        <w:tc>
          <w:tcPr>
            <w:tcW w:w="540" w:type="dxa"/>
          </w:tcPr>
          <w:p w:rsidR="00C0102F" w:rsidRDefault="00C0102F" w:rsidP="00A00333">
            <w:pPr>
              <w:rPr>
                <w:rFonts w:ascii="Arial" w:hAnsi="Arial"/>
              </w:rPr>
            </w:pPr>
            <w:r>
              <w:rPr>
                <w:rFonts w:ascii="Arial" w:hAnsi="Arial"/>
              </w:rPr>
              <w:t>1.</w:t>
            </w:r>
          </w:p>
        </w:tc>
        <w:tc>
          <w:tcPr>
            <w:tcW w:w="8370" w:type="dxa"/>
          </w:tcPr>
          <w:p w:rsidR="00C0102F" w:rsidRDefault="00C0102F" w:rsidP="00C0102F">
            <w:pPr>
              <w:rPr>
                <w:rFonts w:ascii="Arial" w:hAnsi="Arial"/>
              </w:rPr>
            </w:pPr>
            <w:r>
              <w:rPr>
                <w:rFonts w:ascii="Arial" w:hAnsi="Arial"/>
                <w:u w:val="single"/>
              </w:rPr>
              <w:t>Course Outline Amendments</w:t>
            </w:r>
            <w:r>
              <w:rPr>
                <w:rFonts w:ascii="Arial" w:hAnsi="Arial"/>
              </w:rPr>
              <w:t>:</w:t>
            </w:r>
          </w:p>
          <w:p w:rsidR="00C0102F" w:rsidRDefault="00C0102F" w:rsidP="00C0102F">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C0102F" w:rsidRDefault="00C0102F" w:rsidP="00C0102F">
            <w:pPr>
              <w:rPr>
                <w:rFonts w:ascii="Arial" w:hAnsi="Arial"/>
                <w:u w:val="single"/>
              </w:rPr>
            </w:pPr>
          </w:p>
        </w:tc>
      </w:tr>
      <w:tr w:rsidR="00C0102F" w:rsidTr="005F5B19">
        <w:tblPrEx>
          <w:tblLook w:val="0000" w:firstRow="0" w:lastRow="0" w:firstColumn="0" w:lastColumn="0" w:noHBand="0" w:noVBand="0"/>
        </w:tblPrEx>
        <w:trPr>
          <w:gridBefore w:val="1"/>
          <w:wBefore w:w="18" w:type="dxa"/>
          <w:cantSplit/>
        </w:trPr>
        <w:tc>
          <w:tcPr>
            <w:tcW w:w="630" w:type="dxa"/>
          </w:tcPr>
          <w:p w:rsidR="00C0102F" w:rsidRDefault="00C0102F" w:rsidP="00A00333">
            <w:pPr>
              <w:rPr>
                <w:rFonts w:ascii="Arial" w:hAnsi="Arial"/>
              </w:rPr>
            </w:pPr>
          </w:p>
        </w:tc>
        <w:tc>
          <w:tcPr>
            <w:tcW w:w="540" w:type="dxa"/>
          </w:tcPr>
          <w:p w:rsidR="00C0102F" w:rsidRDefault="00C0102F" w:rsidP="00A00333">
            <w:pPr>
              <w:rPr>
                <w:rFonts w:ascii="Arial" w:hAnsi="Arial"/>
              </w:rPr>
            </w:pPr>
            <w:r>
              <w:rPr>
                <w:rFonts w:ascii="Arial" w:hAnsi="Arial"/>
              </w:rPr>
              <w:t>2.</w:t>
            </w:r>
          </w:p>
        </w:tc>
        <w:tc>
          <w:tcPr>
            <w:tcW w:w="8370" w:type="dxa"/>
          </w:tcPr>
          <w:p w:rsidR="00C0102F" w:rsidRDefault="00C0102F" w:rsidP="00C0102F">
            <w:pPr>
              <w:rPr>
                <w:rFonts w:ascii="Arial" w:hAnsi="Arial"/>
              </w:rPr>
            </w:pPr>
            <w:r>
              <w:rPr>
                <w:rFonts w:ascii="Arial" w:hAnsi="Arial"/>
                <w:u w:val="single"/>
              </w:rPr>
              <w:t>Retention of Course Outlines</w:t>
            </w:r>
            <w:r>
              <w:rPr>
                <w:rFonts w:ascii="Arial" w:hAnsi="Arial"/>
              </w:rPr>
              <w:t>:</w:t>
            </w:r>
          </w:p>
          <w:p w:rsidR="00C0102F" w:rsidRDefault="00C0102F" w:rsidP="00C0102F">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C0102F" w:rsidRDefault="00C0102F" w:rsidP="00C0102F">
            <w:pPr>
              <w:rPr>
                <w:rFonts w:ascii="Arial" w:hAnsi="Arial"/>
                <w:u w:val="single"/>
              </w:rPr>
            </w:pPr>
          </w:p>
        </w:tc>
      </w:tr>
      <w:tr w:rsidR="0003500F" w:rsidTr="005F5B19">
        <w:tblPrEx>
          <w:tblLook w:val="0000" w:firstRow="0" w:lastRow="0" w:firstColumn="0" w:lastColumn="0" w:noHBand="0" w:noVBand="0"/>
        </w:tblPrEx>
        <w:trPr>
          <w:gridBefore w:val="1"/>
          <w:wBefore w:w="18" w:type="dxa"/>
          <w:cantSplit/>
        </w:trPr>
        <w:tc>
          <w:tcPr>
            <w:tcW w:w="630" w:type="dxa"/>
          </w:tcPr>
          <w:p w:rsidR="0003500F" w:rsidRDefault="0003500F" w:rsidP="00A00333">
            <w:pPr>
              <w:rPr>
                <w:rFonts w:ascii="Arial" w:hAnsi="Arial"/>
              </w:rPr>
            </w:pPr>
          </w:p>
        </w:tc>
        <w:tc>
          <w:tcPr>
            <w:tcW w:w="540" w:type="dxa"/>
          </w:tcPr>
          <w:p w:rsidR="0003500F" w:rsidRDefault="0003500F" w:rsidP="00A00333">
            <w:pPr>
              <w:rPr>
                <w:rFonts w:ascii="Arial" w:hAnsi="Arial"/>
              </w:rPr>
            </w:pPr>
            <w:r>
              <w:rPr>
                <w:rFonts w:ascii="Arial" w:hAnsi="Arial"/>
              </w:rPr>
              <w:t>3.</w:t>
            </w:r>
          </w:p>
        </w:tc>
        <w:tc>
          <w:tcPr>
            <w:tcW w:w="8370" w:type="dxa"/>
          </w:tcPr>
          <w:p w:rsidR="0003500F" w:rsidRDefault="0003500F" w:rsidP="0003500F">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03500F" w:rsidRDefault="0003500F" w:rsidP="0003500F">
            <w:pPr>
              <w:rPr>
                <w:rFonts w:ascii="Arial" w:hAnsi="Arial"/>
                <w:u w:val="single"/>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p>
        </w:tc>
      </w:tr>
      <w:tr w:rsidR="00C0102F" w:rsidTr="005F5B19">
        <w:tblPrEx>
          <w:tblLook w:val="0000" w:firstRow="0" w:lastRow="0" w:firstColumn="0" w:lastColumn="0" w:noHBand="0" w:noVBand="0"/>
        </w:tblPrEx>
        <w:trPr>
          <w:gridBefore w:val="1"/>
          <w:wBefore w:w="18" w:type="dxa"/>
          <w:cantSplit/>
        </w:trPr>
        <w:tc>
          <w:tcPr>
            <w:tcW w:w="630" w:type="dxa"/>
          </w:tcPr>
          <w:p w:rsidR="00C0102F" w:rsidRDefault="00C0102F" w:rsidP="00A00333">
            <w:pPr>
              <w:rPr>
                <w:rFonts w:ascii="Arial" w:hAnsi="Arial"/>
              </w:rPr>
            </w:pPr>
          </w:p>
        </w:tc>
        <w:tc>
          <w:tcPr>
            <w:tcW w:w="540" w:type="dxa"/>
          </w:tcPr>
          <w:p w:rsidR="00C0102F" w:rsidRDefault="00C0102F" w:rsidP="00D3016B">
            <w:pPr>
              <w:rPr>
                <w:rFonts w:ascii="Arial" w:hAnsi="Arial"/>
                <w:b/>
              </w:rPr>
            </w:pPr>
          </w:p>
        </w:tc>
        <w:tc>
          <w:tcPr>
            <w:tcW w:w="8370" w:type="dxa"/>
          </w:tcPr>
          <w:p w:rsidR="00C0102F" w:rsidRDefault="00C0102F" w:rsidP="00D3016B">
            <w:pPr>
              <w:rPr>
                <w:rFonts w:ascii="Arial" w:hAnsi="Arial"/>
              </w:rPr>
            </w:pPr>
            <w:r w:rsidRPr="00D3016B">
              <w:rPr>
                <w:rFonts w:ascii="Arial" w:hAnsi="Arial"/>
              </w:rPr>
              <w:t>Calendar of Events for the deadline date by which application must be made for advance standing</w:t>
            </w:r>
            <w:r>
              <w:rPr>
                <w:rFonts w:ascii="Arial" w:hAnsi="Arial"/>
              </w:rPr>
              <w:t>.</w:t>
            </w:r>
          </w:p>
          <w:p w:rsidR="00C0102F" w:rsidRDefault="00C0102F" w:rsidP="00D3016B">
            <w:pPr>
              <w:rPr>
                <w:rFonts w:ascii="Arial" w:hAnsi="Arial"/>
                <w:u w:val="single"/>
              </w:rPr>
            </w:pPr>
          </w:p>
        </w:tc>
      </w:tr>
      <w:tr w:rsidR="00C0102F" w:rsidTr="005F5B19">
        <w:tblPrEx>
          <w:tblLook w:val="0000" w:firstRow="0" w:lastRow="0" w:firstColumn="0" w:lastColumn="0" w:noHBand="0" w:noVBand="0"/>
        </w:tblPrEx>
        <w:trPr>
          <w:gridBefore w:val="1"/>
          <w:wBefore w:w="18" w:type="dxa"/>
          <w:cantSplit/>
        </w:trPr>
        <w:tc>
          <w:tcPr>
            <w:tcW w:w="630" w:type="dxa"/>
          </w:tcPr>
          <w:p w:rsidR="00C0102F" w:rsidRDefault="00C0102F" w:rsidP="00C0102F">
            <w:pPr>
              <w:rPr>
                <w:rFonts w:ascii="Arial" w:hAnsi="Arial"/>
              </w:rPr>
            </w:pPr>
          </w:p>
        </w:tc>
        <w:tc>
          <w:tcPr>
            <w:tcW w:w="540" w:type="dxa"/>
          </w:tcPr>
          <w:p w:rsidR="00C0102F" w:rsidRDefault="00C0102F" w:rsidP="00D3016B">
            <w:pPr>
              <w:rPr>
                <w:rFonts w:ascii="Arial" w:hAnsi="Arial"/>
              </w:rPr>
            </w:pPr>
          </w:p>
        </w:tc>
        <w:tc>
          <w:tcPr>
            <w:tcW w:w="8370" w:type="dxa"/>
          </w:tcPr>
          <w:p w:rsidR="00C0102F" w:rsidRDefault="00C0102F" w:rsidP="00C0102F">
            <w:pPr>
              <w:rPr>
                <w:rFonts w:ascii="Arial" w:hAnsi="Arial"/>
              </w:rPr>
            </w:pPr>
            <w:r>
              <w:rPr>
                <w:rFonts w:ascii="Arial" w:hAnsi="Arial"/>
              </w:rPr>
              <w:t>Credit for prior learning will also be given upon successful completion of a challenge exam or portfolio.</w:t>
            </w:r>
          </w:p>
          <w:p w:rsidR="00C0102F" w:rsidRDefault="00C0102F" w:rsidP="00C0102F">
            <w:pPr>
              <w:rPr>
                <w:rFonts w:ascii="Arial" w:hAnsi="Arial"/>
              </w:rPr>
            </w:pPr>
          </w:p>
        </w:tc>
      </w:tr>
      <w:tr w:rsidR="00C0102F" w:rsidTr="005F5B19">
        <w:tblPrEx>
          <w:tblLook w:val="0000" w:firstRow="0" w:lastRow="0" w:firstColumn="0" w:lastColumn="0" w:noHBand="0" w:noVBand="0"/>
        </w:tblPrEx>
        <w:trPr>
          <w:gridBefore w:val="1"/>
          <w:wBefore w:w="18" w:type="dxa"/>
          <w:cantSplit/>
        </w:trPr>
        <w:tc>
          <w:tcPr>
            <w:tcW w:w="630" w:type="dxa"/>
          </w:tcPr>
          <w:p w:rsidR="00C0102F" w:rsidRDefault="00C0102F" w:rsidP="00C0102F">
            <w:pPr>
              <w:rPr>
                <w:rFonts w:ascii="Arial" w:hAnsi="Arial"/>
              </w:rPr>
            </w:pPr>
          </w:p>
        </w:tc>
        <w:tc>
          <w:tcPr>
            <w:tcW w:w="540" w:type="dxa"/>
          </w:tcPr>
          <w:p w:rsidR="00C0102F" w:rsidRDefault="00C0102F" w:rsidP="00C0102F">
            <w:pPr>
              <w:rPr>
                <w:rFonts w:ascii="Arial" w:hAnsi="Arial"/>
              </w:rPr>
            </w:pPr>
          </w:p>
        </w:tc>
        <w:tc>
          <w:tcPr>
            <w:tcW w:w="8370" w:type="dxa"/>
          </w:tcPr>
          <w:p w:rsidR="00C0102F" w:rsidRDefault="00C0102F" w:rsidP="00C0102F">
            <w:pPr>
              <w:rPr>
                <w:rFonts w:ascii="Arial" w:hAnsi="Arial"/>
              </w:rPr>
            </w:pPr>
            <w:r>
              <w:rPr>
                <w:rFonts w:ascii="Arial" w:hAnsi="Arial"/>
              </w:rPr>
              <w:t>Substitute course information is available in the Registrar's office.</w:t>
            </w:r>
          </w:p>
          <w:p w:rsidR="00C0102F" w:rsidRDefault="00C0102F" w:rsidP="00C0102F">
            <w:pPr>
              <w:rPr>
                <w:rFonts w:ascii="Arial" w:hAnsi="Arial"/>
                <w:u w:val="single"/>
              </w:rPr>
            </w:pPr>
          </w:p>
        </w:tc>
      </w:tr>
      <w:tr w:rsidR="00C0102F" w:rsidTr="005F5B19">
        <w:tblPrEx>
          <w:tblLook w:val="0000" w:firstRow="0" w:lastRow="0" w:firstColumn="0" w:lastColumn="0" w:noHBand="0" w:noVBand="0"/>
        </w:tblPrEx>
        <w:trPr>
          <w:gridBefore w:val="1"/>
          <w:wBefore w:w="18" w:type="dxa"/>
          <w:cantSplit/>
        </w:trPr>
        <w:tc>
          <w:tcPr>
            <w:tcW w:w="630" w:type="dxa"/>
          </w:tcPr>
          <w:p w:rsidR="00C0102F" w:rsidRDefault="00C0102F" w:rsidP="00A00333">
            <w:pPr>
              <w:rPr>
                <w:rFonts w:ascii="Arial" w:hAnsi="Arial"/>
              </w:rPr>
            </w:pPr>
          </w:p>
        </w:tc>
        <w:tc>
          <w:tcPr>
            <w:tcW w:w="540" w:type="dxa"/>
          </w:tcPr>
          <w:p w:rsidR="00C0102F" w:rsidRDefault="005F5B19" w:rsidP="00A00333">
            <w:pPr>
              <w:rPr>
                <w:rFonts w:ascii="Arial" w:hAnsi="Arial"/>
              </w:rPr>
            </w:pPr>
            <w:r>
              <w:rPr>
                <w:rFonts w:ascii="Arial" w:hAnsi="Arial"/>
              </w:rPr>
              <w:t>4.</w:t>
            </w:r>
          </w:p>
        </w:tc>
        <w:tc>
          <w:tcPr>
            <w:tcW w:w="8370" w:type="dxa"/>
          </w:tcPr>
          <w:p w:rsidR="00C0102F" w:rsidRDefault="00C0102F" w:rsidP="00C0102F">
            <w:pPr>
              <w:rPr>
                <w:rFonts w:ascii="Arial" w:hAnsi="Arial"/>
              </w:rPr>
            </w:pPr>
            <w:r>
              <w:rPr>
                <w:rFonts w:ascii="Arial" w:hAnsi="Arial"/>
                <w:u w:val="single"/>
              </w:rPr>
              <w:t>Accessibility Services</w:t>
            </w:r>
            <w:r>
              <w:rPr>
                <w:rFonts w:ascii="Arial" w:hAnsi="Arial"/>
              </w:rPr>
              <w:t>:</w:t>
            </w:r>
          </w:p>
          <w:p w:rsidR="00C0102F" w:rsidRDefault="00C0102F" w:rsidP="00C0102F">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C0102F" w:rsidRDefault="00C0102F" w:rsidP="00C0102F">
            <w:pPr>
              <w:rPr>
                <w:rFonts w:ascii="Arial" w:hAnsi="Arial"/>
              </w:rPr>
            </w:pPr>
          </w:p>
        </w:tc>
      </w:tr>
      <w:tr w:rsidR="00C0102F" w:rsidTr="005F5B19">
        <w:tblPrEx>
          <w:tblLook w:val="0000" w:firstRow="0" w:lastRow="0" w:firstColumn="0" w:lastColumn="0" w:noHBand="0" w:noVBand="0"/>
        </w:tblPrEx>
        <w:trPr>
          <w:gridBefore w:val="1"/>
          <w:wBefore w:w="18" w:type="dxa"/>
          <w:cantSplit/>
        </w:trPr>
        <w:tc>
          <w:tcPr>
            <w:tcW w:w="630" w:type="dxa"/>
          </w:tcPr>
          <w:p w:rsidR="00C0102F" w:rsidRDefault="00C0102F" w:rsidP="00A00333">
            <w:pPr>
              <w:rPr>
                <w:rFonts w:ascii="Arial" w:hAnsi="Arial"/>
              </w:rPr>
            </w:pPr>
          </w:p>
        </w:tc>
        <w:tc>
          <w:tcPr>
            <w:tcW w:w="540" w:type="dxa"/>
          </w:tcPr>
          <w:p w:rsidR="00C0102F" w:rsidRPr="00D3016B" w:rsidRDefault="00C0102F" w:rsidP="00A00333">
            <w:pPr>
              <w:rPr>
                <w:szCs w:val="24"/>
                <w:lang w:val="en-CA" w:eastAsia="en-CA"/>
              </w:rPr>
            </w:pPr>
            <w:r>
              <w:rPr>
                <w:rFonts w:ascii="Arial" w:hAnsi="Arial"/>
              </w:rPr>
              <w:t>5.</w:t>
            </w:r>
          </w:p>
        </w:tc>
        <w:tc>
          <w:tcPr>
            <w:tcW w:w="8370" w:type="dxa"/>
          </w:tcPr>
          <w:p w:rsidR="00C0102F" w:rsidRPr="00B835FC" w:rsidRDefault="00C0102F" w:rsidP="00C0102F">
            <w:pPr>
              <w:rPr>
                <w:rFonts w:ascii="Arial" w:hAnsi="Arial"/>
                <w:u w:val="single"/>
              </w:rPr>
            </w:pPr>
            <w:r w:rsidRPr="00B835FC">
              <w:rPr>
                <w:rFonts w:ascii="Arial" w:hAnsi="Arial"/>
                <w:u w:val="single"/>
              </w:rPr>
              <w:t>Communication:</w:t>
            </w:r>
          </w:p>
          <w:p w:rsidR="00C0102F" w:rsidRDefault="00C0102F" w:rsidP="00C0102F">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C0102F" w:rsidRDefault="00C0102F" w:rsidP="00C0102F">
            <w:pPr>
              <w:rPr>
                <w:rFonts w:ascii="Arial" w:hAnsi="Arial"/>
                <w:u w:val="single"/>
              </w:rPr>
            </w:pPr>
          </w:p>
        </w:tc>
      </w:tr>
      <w:tr w:rsidR="00C0102F" w:rsidTr="005F5B19">
        <w:tblPrEx>
          <w:tblLook w:val="0000" w:firstRow="0" w:lastRow="0" w:firstColumn="0" w:lastColumn="0" w:noHBand="0" w:noVBand="0"/>
        </w:tblPrEx>
        <w:trPr>
          <w:gridBefore w:val="1"/>
          <w:wBefore w:w="18" w:type="dxa"/>
          <w:cantSplit/>
        </w:trPr>
        <w:tc>
          <w:tcPr>
            <w:tcW w:w="630" w:type="dxa"/>
          </w:tcPr>
          <w:p w:rsidR="00C0102F" w:rsidRDefault="00C0102F" w:rsidP="00A00333">
            <w:pPr>
              <w:rPr>
                <w:rFonts w:ascii="Arial" w:hAnsi="Arial"/>
              </w:rPr>
            </w:pPr>
          </w:p>
        </w:tc>
        <w:tc>
          <w:tcPr>
            <w:tcW w:w="540" w:type="dxa"/>
          </w:tcPr>
          <w:p w:rsidR="00C0102F" w:rsidRDefault="00C0102F" w:rsidP="00A00333">
            <w:pPr>
              <w:rPr>
                <w:rFonts w:ascii="Arial" w:hAnsi="Arial"/>
              </w:rPr>
            </w:pPr>
            <w:r>
              <w:rPr>
                <w:rFonts w:ascii="Arial" w:hAnsi="Arial"/>
              </w:rPr>
              <w:t>6.</w:t>
            </w:r>
          </w:p>
        </w:tc>
        <w:tc>
          <w:tcPr>
            <w:tcW w:w="8370" w:type="dxa"/>
          </w:tcPr>
          <w:p w:rsidR="00C0102F" w:rsidRDefault="00C0102F" w:rsidP="00C0102F">
            <w:pPr>
              <w:rPr>
                <w:rFonts w:ascii="Arial" w:hAnsi="Arial"/>
              </w:rPr>
            </w:pPr>
            <w:r>
              <w:rPr>
                <w:rFonts w:ascii="Arial" w:hAnsi="Arial"/>
                <w:u w:val="single"/>
              </w:rPr>
              <w:t>Plagiarism</w:t>
            </w:r>
            <w:r>
              <w:rPr>
                <w:rFonts w:ascii="Arial" w:hAnsi="Arial"/>
              </w:rPr>
              <w:t>:</w:t>
            </w:r>
          </w:p>
          <w:p w:rsidR="00C0102F" w:rsidRDefault="00C0102F" w:rsidP="00C0102F">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03500F" w:rsidRPr="00B835FC" w:rsidRDefault="0003500F" w:rsidP="00C0102F">
            <w:pPr>
              <w:rPr>
                <w:rFonts w:ascii="Arial" w:hAnsi="Arial"/>
                <w:u w:val="single"/>
              </w:rPr>
            </w:pPr>
          </w:p>
        </w:tc>
      </w:tr>
      <w:tr w:rsidR="0003500F" w:rsidTr="005F5B19">
        <w:tblPrEx>
          <w:tblLook w:val="0000" w:firstRow="0" w:lastRow="0" w:firstColumn="0" w:lastColumn="0" w:noHBand="0" w:noVBand="0"/>
        </w:tblPrEx>
        <w:trPr>
          <w:gridBefore w:val="1"/>
          <w:wBefore w:w="18" w:type="dxa"/>
          <w:cantSplit/>
        </w:trPr>
        <w:tc>
          <w:tcPr>
            <w:tcW w:w="630" w:type="dxa"/>
          </w:tcPr>
          <w:p w:rsidR="0003500F" w:rsidRDefault="0003500F" w:rsidP="00A00333">
            <w:pPr>
              <w:rPr>
                <w:rFonts w:ascii="Arial" w:hAnsi="Arial"/>
              </w:rPr>
            </w:pPr>
          </w:p>
        </w:tc>
        <w:tc>
          <w:tcPr>
            <w:tcW w:w="540" w:type="dxa"/>
          </w:tcPr>
          <w:p w:rsidR="0003500F" w:rsidRDefault="0003500F" w:rsidP="00A00333">
            <w:pPr>
              <w:rPr>
                <w:rFonts w:ascii="Arial" w:hAnsi="Arial"/>
              </w:rPr>
            </w:pPr>
            <w:r>
              <w:rPr>
                <w:rFonts w:ascii="Arial" w:hAnsi="Arial"/>
              </w:rPr>
              <w:t>7.</w:t>
            </w:r>
          </w:p>
        </w:tc>
        <w:tc>
          <w:tcPr>
            <w:tcW w:w="8370" w:type="dxa"/>
          </w:tcPr>
          <w:p w:rsidR="0003500F" w:rsidRDefault="0003500F" w:rsidP="0003500F">
            <w:pPr>
              <w:rPr>
                <w:rFonts w:ascii="Arial" w:hAnsi="Arial" w:cs="Arial"/>
                <w:szCs w:val="24"/>
                <w:u w:val="single"/>
              </w:rPr>
            </w:pPr>
            <w:r>
              <w:rPr>
                <w:rFonts w:ascii="Arial" w:hAnsi="Arial" w:cs="Arial"/>
                <w:szCs w:val="24"/>
                <w:u w:val="single"/>
              </w:rPr>
              <w:t>Tuition Default:</w:t>
            </w:r>
          </w:p>
          <w:p w:rsidR="005F5B19" w:rsidRDefault="0003500F" w:rsidP="005F5B19">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w:t>
            </w:r>
            <w:r w:rsidR="005F5B19" w:rsidRPr="00A4315A">
              <w:rPr>
                <w:rFonts w:ascii="Arial" w:hAnsi="Arial" w:cs="Arial"/>
                <w:iCs/>
                <w:szCs w:val="24"/>
              </w:rPr>
              <w:t xml:space="preserve"> deadline to ensure that their financial status does not interfere with academic progress</w:t>
            </w:r>
            <w:r w:rsidR="005F5B19">
              <w:rPr>
                <w:rFonts w:ascii="Arial" w:hAnsi="Arial" w:cs="Arial"/>
                <w:iCs/>
                <w:szCs w:val="24"/>
              </w:rPr>
              <w:t>.</w:t>
            </w:r>
          </w:p>
          <w:p w:rsidR="0003500F" w:rsidRDefault="0003500F" w:rsidP="0003500F">
            <w:pPr>
              <w:rPr>
                <w:rFonts w:ascii="Arial" w:hAnsi="Arial"/>
                <w:u w:val="single"/>
              </w:rPr>
            </w:pPr>
          </w:p>
        </w:tc>
      </w:tr>
      <w:tr w:rsidR="00C0102F" w:rsidTr="005F5B19">
        <w:tblPrEx>
          <w:tblLook w:val="0000" w:firstRow="0" w:lastRow="0" w:firstColumn="0" w:lastColumn="0" w:noHBand="0" w:noVBand="0"/>
        </w:tblPrEx>
        <w:trPr>
          <w:gridBefore w:val="1"/>
          <w:wBefore w:w="18" w:type="dxa"/>
          <w:cantSplit/>
        </w:trPr>
        <w:tc>
          <w:tcPr>
            <w:tcW w:w="630" w:type="dxa"/>
          </w:tcPr>
          <w:p w:rsidR="00C0102F" w:rsidRDefault="00C0102F" w:rsidP="00A00333">
            <w:pPr>
              <w:rPr>
                <w:rFonts w:ascii="Arial" w:hAnsi="Arial"/>
              </w:rPr>
            </w:pPr>
          </w:p>
        </w:tc>
        <w:tc>
          <w:tcPr>
            <w:tcW w:w="540" w:type="dxa"/>
          </w:tcPr>
          <w:p w:rsidR="00C0102F" w:rsidRDefault="00C0102F" w:rsidP="00A00333">
            <w:pPr>
              <w:rPr>
                <w:i/>
                <w:sz w:val="20"/>
              </w:rPr>
            </w:pPr>
            <w:r>
              <w:rPr>
                <w:rFonts w:ascii="Arial" w:hAnsi="Arial"/>
              </w:rPr>
              <w:t>8.</w:t>
            </w:r>
          </w:p>
        </w:tc>
        <w:tc>
          <w:tcPr>
            <w:tcW w:w="8370" w:type="dxa"/>
          </w:tcPr>
          <w:p w:rsidR="00C0102F" w:rsidRPr="002D240A" w:rsidRDefault="00C0102F" w:rsidP="00C0102F">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C0102F" w:rsidRDefault="00C0102F" w:rsidP="00C0102F">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r w:rsidRPr="002D240A">
              <w:rPr>
                <w:rFonts w:ascii="Arial" w:hAnsi="Arial" w:cs="Arial"/>
                <w:b/>
                <w:szCs w:val="24"/>
              </w:rPr>
              <w:t>mysaultcollege</w:t>
            </w:r>
            <w:proofErr w:type="spell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C0102F" w:rsidRDefault="00C0102F" w:rsidP="00C0102F">
            <w:pPr>
              <w:rPr>
                <w:rFonts w:ascii="Arial" w:hAnsi="Arial" w:cs="Arial"/>
                <w:szCs w:val="24"/>
                <w:u w:val="single"/>
              </w:rPr>
            </w:pPr>
          </w:p>
        </w:tc>
      </w:tr>
      <w:tr w:rsidR="00C0102F" w:rsidTr="005F5B19">
        <w:tblPrEx>
          <w:tblLook w:val="0000" w:firstRow="0" w:lastRow="0" w:firstColumn="0" w:lastColumn="0" w:noHBand="0" w:noVBand="0"/>
        </w:tblPrEx>
        <w:trPr>
          <w:gridBefore w:val="1"/>
          <w:wBefore w:w="18" w:type="dxa"/>
          <w:cantSplit/>
        </w:trPr>
        <w:tc>
          <w:tcPr>
            <w:tcW w:w="630" w:type="dxa"/>
          </w:tcPr>
          <w:p w:rsidR="00C0102F" w:rsidRDefault="00C0102F" w:rsidP="00A00333">
            <w:pPr>
              <w:rPr>
                <w:rFonts w:ascii="Arial" w:hAnsi="Arial"/>
              </w:rPr>
            </w:pPr>
          </w:p>
        </w:tc>
        <w:tc>
          <w:tcPr>
            <w:tcW w:w="540" w:type="dxa"/>
          </w:tcPr>
          <w:p w:rsidR="00C0102F" w:rsidRDefault="00C0102F" w:rsidP="00C0102F">
            <w:pPr>
              <w:rPr>
                <w:rFonts w:ascii="Arial" w:hAnsi="Arial"/>
              </w:rPr>
            </w:pPr>
            <w:r>
              <w:rPr>
                <w:rFonts w:ascii="Arial" w:hAnsi="Arial"/>
              </w:rPr>
              <w:t>9.</w:t>
            </w:r>
          </w:p>
        </w:tc>
        <w:tc>
          <w:tcPr>
            <w:tcW w:w="8370" w:type="dxa"/>
          </w:tcPr>
          <w:p w:rsidR="00C0102F" w:rsidRDefault="00C0102F" w:rsidP="00A00333">
            <w:pPr>
              <w:rPr>
                <w:rFonts w:ascii="Arial" w:hAnsi="Arial" w:cs="Arial"/>
                <w:szCs w:val="24"/>
                <w:u w:val="single"/>
              </w:rPr>
            </w:pPr>
            <w:r w:rsidRPr="0004491B">
              <w:rPr>
                <w:rFonts w:ascii="Arial" w:hAnsi="Arial" w:cs="Arial"/>
                <w:szCs w:val="24"/>
                <w:u w:val="single"/>
                <w:lang w:eastAsia="en-CA"/>
              </w:rPr>
              <w:t xml:space="preserve">Electronic Devices in the </w:t>
            </w:r>
            <w:proofErr w:type="spellStart"/>
            <w:r w:rsidRPr="0004491B">
              <w:rPr>
                <w:rFonts w:ascii="Arial" w:hAnsi="Arial" w:cs="Arial"/>
                <w:szCs w:val="24"/>
                <w:u w:val="single"/>
                <w:lang w:eastAsia="en-CA"/>
              </w:rPr>
              <w:t>Classroom</w:t>
            </w:r>
            <w:r>
              <w:rPr>
                <w:rFonts w:ascii="Arial" w:hAnsi="Arial" w:cs="Arial"/>
                <w:szCs w:val="24"/>
                <w:u w:val="single"/>
                <w:lang w:eastAsia="en-CA"/>
              </w:rPr>
              <w:t>:</w:t>
            </w:r>
            <w:r w:rsidRPr="0004491B">
              <w:rPr>
                <w:rFonts w:ascii="Arial" w:hAnsi="Arial" w:cs="Arial"/>
                <w:szCs w:val="24"/>
                <w:lang w:eastAsia="en-CA"/>
              </w:rPr>
              <w:t>Students</w:t>
            </w:r>
            <w:proofErr w:type="spellEnd"/>
            <w:r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CF3EB5" w:rsidRPr="00CF3EB5" w:rsidRDefault="00CF3EB5" w:rsidP="00A00333">
      <w:pPr>
        <w:rPr>
          <w:rFonts w:ascii="Arial" w:hAnsi="Arial" w:cs="Arial"/>
        </w:rPr>
      </w:pPr>
    </w:p>
    <w:sectPr w:rsidR="00CF3EB5" w:rsidRPr="00CF3EB5" w:rsidSect="005F5B19">
      <w:headerReference w:type="even" r:id="rId11"/>
      <w:headerReference w:type="default" r:id="rId12"/>
      <w:pgSz w:w="12240" w:h="15840"/>
      <w:pgMar w:top="1440" w:right="1440" w:bottom="1296"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CB9" w:rsidRDefault="00BE6CB9">
      <w:r>
        <w:separator/>
      </w:r>
    </w:p>
  </w:endnote>
  <w:endnote w:type="continuationSeparator" w:id="0">
    <w:p w:rsidR="00BE6CB9" w:rsidRDefault="00BE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CB9" w:rsidRDefault="00BE6CB9">
      <w:r>
        <w:separator/>
      </w:r>
    </w:p>
  </w:footnote>
  <w:footnote w:type="continuationSeparator" w:id="0">
    <w:p w:rsidR="00BE6CB9" w:rsidRDefault="00BE6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B9" w:rsidRDefault="00BE6C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BE6CB9" w:rsidRDefault="00BE6C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B9" w:rsidRPr="00D91C19" w:rsidRDefault="00BE6CB9">
    <w:pPr>
      <w:pStyle w:val="Header"/>
      <w:framePr w:wrap="around" w:vAnchor="text" w:hAnchor="margin" w:xAlign="center" w:y="1"/>
      <w:rPr>
        <w:rStyle w:val="PageNumber"/>
        <w:rFonts w:ascii="Arial" w:hAnsi="Arial" w:cs="Arial"/>
      </w:rPr>
    </w:pPr>
    <w:r w:rsidRPr="00D91C19">
      <w:rPr>
        <w:rStyle w:val="PageNumber"/>
        <w:rFonts w:ascii="Arial" w:hAnsi="Arial" w:cs="Arial"/>
      </w:rPr>
      <w:fldChar w:fldCharType="begin"/>
    </w:r>
    <w:r w:rsidRPr="00D91C19">
      <w:rPr>
        <w:rStyle w:val="PageNumber"/>
        <w:rFonts w:ascii="Arial" w:hAnsi="Arial" w:cs="Arial"/>
      </w:rPr>
      <w:instrText xml:space="preserve">PAGE  </w:instrText>
    </w:r>
    <w:r w:rsidRPr="00D91C19">
      <w:rPr>
        <w:rStyle w:val="PageNumber"/>
        <w:rFonts w:ascii="Arial" w:hAnsi="Arial" w:cs="Arial"/>
      </w:rPr>
      <w:fldChar w:fldCharType="separate"/>
    </w:r>
    <w:r w:rsidR="005F0C9E">
      <w:rPr>
        <w:rStyle w:val="PageNumber"/>
        <w:rFonts w:ascii="Arial" w:hAnsi="Arial" w:cs="Arial"/>
        <w:noProof/>
      </w:rPr>
      <w:t>2</w:t>
    </w:r>
    <w:r w:rsidRPr="00D91C19">
      <w:rPr>
        <w:rStyle w:val="PageNumber"/>
        <w:rFonts w:ascii="Arial" w:hAnsi="Arial" w:cs="Arial"/>
      </w:rPr>
      <w:fldChar w:fldCharType="end"/>
    </w:r>
  </w:p>
  <w:tbl>
    <w:tblPr>
      <w:tblW w:w="0" w:type="auto"/>
      <w:tblLayout w:type="fixed"/>
      <w:tblLook w:val="0000" w:firstRow="0" w:lastRow="0" w:firstColumn="0" w:lastColumn="0" w:noHBand="0" w:noVBand="0"/>
    </w:tblPr>
    <w:tblGrid>
      <w:gridCol w:w="4158"/>
      <w:gridCol w:w="770"/>
      <w:gridCol w:w="4630"/>
    </w:tblGrid>
    <w:tr w:rsidR="00BE6CB9" w:rsidTr="005F5B19">
      <w:tc>
        <w:tcPr>
          <w:tcW w:w="4158" w:type="dxa"/>
        </w:tcPr>
        <w:p w:rsidR="00BE6CB9" w:rsidRDefault="00BE6CB9">
          <w:pPr>
            <w:rPr>
              <w:rFonts w:ascii="Arial" w:hAnsi="Arial"/>
              <w:snapToGrid w:val="0"/>
            </w:rPr>
          </w:pPr>
          <w:r>
            <w:rPr>
              <w:rFonts w:ascii="Arial" w:hAnsi="Arial"/>
              <w:snapToGrid w:val="0"/>
            </w:rPr>
            <w:t>Business Word Processing</w:t>
          </w:r>
        </w:p>
      </w:tc>
      <w:tc>
        <w:tcPr>
          <w:tcW w:w="770" w:type="dxa"/>
        </w:tcPr>
        <w:p w:rsidR="00BE6CB9" w:rsidRDefault="00BE6CB9">
          <w:pPr>
            <w:pStyle w:val="Header"/>
            <w:jc w:val="center"/>
            <w:rPr>
              <w:rFonts w:ascii="Arial" w:hAnsi="Arial"/>
              <w:snapToGrid w:val="0"/>
            </w:rPr>
          </w:pPr>
        </w:p>
      </w:tc>
      <w:tc>
        <w:tcPr>
          <w:tcW w:w="4630" w:type="dxa"/>
        </w:tcPr>
        <w:p w:rsidR="00BE6CB9" w:rsidRDefault="00BE6CB9" w:rsidP="0098258D">
          <w:pPr>
            <w:pStyle w:val="Header"/>
            <w:jc w:val="right"/>
            <w:rPr>
              <w:rFonts w:ascii="Arial" w:hAnsi="Arial"/>
              <w:snapToGrid w:val="0"/>
            </w:rPr>
          </w:pPr>
          <w:r>
            <w:rPr>
              <w:rFonts w:ascii="Arial" w:hAnsi="Arial"/>
              <w:snapToGrid w:val="0"/>
            </w:rPr>
            <w:t>OAD115</w:t>
          </w:r>
        </w:p>
      </w:tc>
    </w:tr>
    <w:tr w:rsidR="00BE6CB9" w:rsidTr="005F5B19">
      <w:tc>
        <w:tcPr>
          <w:tcW w:w="4158" w:type="dxa"/>
        </w:tcPr>
        <w:p w:rsidR="00BE6CB9" w:rsidRDefault="00BE6CB9">
          <w:pPr>
            <w:rPr>
              <w:rFonts w:ascii="Arial" w:hAnsi="Arial"/>
              <w:snapToGrid w:val="0"/>
            </w:rPr>
          </w:pPr>
          <w:r>
            <w:rPr>
              <w:rFonts w:ascii="Arial" w:hAnsi="Arial"/>
              <w:snapToGrid w:val="0"/>
            </w:rPr>
            <w:t>____________________</w:t>
          </w:r>
        </w:p>
        <w:p w:rsidR="00BE6CB9" w:rsidRDefault="00BE6CB9">
          <w:pPr>
            <w:rPr>
              <w:rFonts w:ascii="Arial" w:hAnsi="Arial"/>
              <w:snapToGrid w:val="0"/>
            </w:rPr>
          </w:pPr>
          <w:r>
            <w:rPr>
              <w:rFonts w:ascii="Arial" w:hAnsi="Arial"/>
              <w:snapToGrid w:val="0"/>
            </w:rPr>
            <w:t>Course Name</w:t>
          </w:r>
        </w:p>
        <w:p w:rsidR="00BE6CB9" w:rsidRDefault="00BE6CB9">
          <w:pPr>
            <w:rPr>
              <w:rFonts w:ascii="Arial" w:hAnsi="Arial"/>
              <w:snapToGrid w:val="0"/>
            </w:rPr>
          </w:pPr>
        </w:p>
      </w:tc>
      <w:tc>
        <w:tcPr>
          <w:tcW w:w="770" w:type="dxa"/>
        </w:tcPr>
        <w:p w:rsidR="00BE6CB9" w:rsidRDefault="00BE6CB9">
          <w:pPr>
            <w:pStyle w:val="Header"/>
            <w:jc w:val="center"/>
            <w:rPr>
              <w:rFonts w:ascii="Arial" w:hAnsi="Arial"/>
              <w:snapToGrid w:val="0"/>
            </w:rPr>
          </w:pPr>
        </w:p>
      </w:tc>
      <w:tc>
        <w:tcPr>
          <w:tcW w:w="4630" w:type="dxa"/>
        </w:tcPr>
        <w:p w:rsidR="00BE6CB9" w:rsidRDefault="00BE6CB9">
          <w:pPr>
            <w:pStyle w:val="Header"/>
            <w:jc w:val="right"/>
            <w:rPr>
              <w:rFonts w:ascii="Arial" w:hAnsi="Arial"/>
              <w:snapToGrid w:val="0"/>
            </w:rPr>
          </w:pPr>
          <w:r>
            <w:rPr>
              <w:rFonts w:ascii="Arial" w:hAnsi="Arial"/>
              <w:snapToGrid w:val="0"/>
            </w:rPr>
            <w:t>________________</w:t>
          </w:r>
        </w:p>
        <w:p w:rsidR="00BE6CB9" w:rsidRDefault="00BE6CB9">
          <w:pPr>
            <w:pStyle w:val="Header"/>
            <w:jc w:val="right"/>
            <w:rPr>
              <w:rFonts w:ascii="Arial" w:hAnsi="Arial"/>
              <w:snapToGrid w:val="0"/>
            </w:rPr>
          </w:pPr>
          <w:r>
            <w:rPr>
              <w:rFonts w:ascii="Arial" w:hAnsi="Arial"/>
              <w:snapToGrid w:val="0"/>
            </w:rPr>
            <w:t>Code No.</w:t>
          </w:r>
        </w:p>
      </w:tc>
    </w:tr>
  </w:tbl>
  <w:p w:rsidR="00BE6CB9" w:rsidRDefault="00BE6CB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A2944DD"/>
    <w:multiLevelType w:val="hybridMultilevel"/>
    <w:tmpl w:val="27D0A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25B54E90"/>
    <w:multiLevelType w:val="hybridMultilevel"/>
    <w:tmpl w:val="79508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65B58D7"/>
    <w:multiLevelType w:val="hybridMultilevel"/>
    <w:tmpl w:val="E38E6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D8E0FD3"/>
    <w:multiLevelType w:val="hybridMultilevel"/>
    <w:tmpl w:val="73CA704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42735D3"/>
    <w:multiLevelType w:val="hybridMultilevel"/>
    <w:tmpl w:val="2428680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9"/>
  </w:num>
  <w:num w:numId="4">
    <w:abstractNumId w:val="19"/>
  </w:num>
  <w:num w:numId="5">
    <w:abstractNumId w:val="24"/>
  </w:num>
  <w:num w:numId="6">
    <w:abstractNumId w:val="2"/>
  </w:num>
  <w:num w:numId="7">
    <w:abstractNumId w:val="1"/>
  </w:num>
  <w:num w:numId="8">
    <w:abstractNumId w:val="18"/>
  </w:num>
  <w:num w:numId="9">
    <w:abstractNumId w:val="20"/>
  </w:num>
  <w:num w:numId="10">
    <w:abstractNumId w:val="3"/>
  </w:num>
  <w:num w:numId="11">
    <w:abstractNumId w:val="13"/>
  </w:num>
  <w:num w:numId="12">
    <w:abstractNumId w:val="7"/>
  </w:num>
  <w:num w:numId="13">
    <w:abstractNumId w:val="5"/>
  </w:num>
  <w:num w:numId="14">
    <w:abstractNumId w:val="25"/>
  </w:num>
  <w:num w:numId="15">
    <w:abstractNumId w:val="22"/>
  </w:num>
  <w:num w:numId="16">
    <w:abstractNumId w:val="14"/>
  </w:num>
  <w:num w:numId="17">
    <w:abstractNumId w:val="0"/>
  </w:num>
  <w:num w:numId="18">
    <w:abstractNumId w:val="16"/>
  </w:num>
  <w:num w:numId="19">
    <w:abstractNumId w:val="8"/>
  </w:num>
  <w:num w:numId="20">
    <w:abstractNumId w:val="6"/>
  </w:num>
  <w:num w:numId="21">
    <w:abstractNumId w:val="12"/>
  </w:num>
  <w:num w:numId="22">
    <w:abstractNumId w:val="15"/>
  </w:num>
  <w:num w:numId="23">
    <w:abstractNumId w:val="17"/>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4"/>
  </w:num>
  <w:num w:numId="27">
    <w:abstractNumId w:val="10"/>
  </w:num>
  <w:num w:numId="28">
    <w:abstractNumId w:val="16"/>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0E"/>
    <w:rsid w:val="00004B16"/>
    <w:rsid w:val="00007DCE"/>
    <w:rsid w:val="00021481"/>
    <w:rsid w:val="0003500F"/>
    <w:rsid w:val="00061EC4"/>
    <w:rsid w:val="000645F6"/>
    <w:rsid w:val="00072D82"/>
    <w:rsid w:val="00087419"/>
    <w:rsid w:val="000A6473"/>
    <w:rsid w:val="000F2930"/>
    <w:rsid w:val="000F511D"/>
    <w:rsid w:val="00116158"/>
    <w:rsid w:val="00127844"/>
    <w:rsid w:val="001445ED"/>
    <w:rsid w:val="00151081"/>
    <w:rsid w:val="00153A25"/>
    <w:rsid w:val="001566AE"/>
    <w:rsid w:val="00164849"/>
    <w:rsid w:val="001812D8"/>
    <w:rsid w:val="00181BB1"/>
    <w:rsid w:val="00193A3C"/>
    <w:rsid w:val="001A4D53"/>
    <w:rsid w:val="001A6884"/>
    <w:rsid w:val="001C14A2"/>
    <w:rsid w:val="001D107B"/>
    <w:rsid w:val="001E727E"/>
    <w:rsid w:val="001F3367"/>
    <w:rsid w:val="0020537F"/>
    <w:rsid w:val="002407FC"/>
    <w:rsid w:val="002437AA"/>
    <w:rsid w:val="00245B3C"/>
    <w:rsid w:val="00246430"/>
    <w:rsid w:val="002647C1"/>
    <w:rsid w:val="002653C8"/>
    <w:rsid w:val="002A5085"/>
    <w:rsid w:val="002F209E"/>
    <w:rsid w:val="00302B32"/>
    <w:rsid w:val="0031494F"/>
    <w:rsid w:val="00322358"/>
    <w:rsid w:val="00343579"/>
    <w:rsid w:val="0035133C"/>
    <w:rsid w:val="003555FB"/>
    <w:rsid w:val="00380EA3"/>
    <w:rsid w:val="00393F19"/>
    <w:rsid w:val="003B29EA"/>
    <w:rsid w:val="003B4885"/>
    <w:rsid w:val="003D4932"/>
    <w:rsid w:val="003D7E84"/>
    <w:rsid w:val="003E1D99"/>
    <w:rsid w:val="00414318"/>
    <w:rsid w:val="0046233B"/>
    <w:rsid w:val="004851F6"/>
    <w:rsid w:val="00494F99"/>
    <w:rsid w:val="004B5237"/>
    <w:rsid w:val="004C18BF"/>
    <w:rsid w:val="004D48F3"/>
    <w:rsid w:val="004F1D32"/>
    <w:rsid w:val="00547F6B"/>
    <w:rsid w:val="00553301"/>
    <w:rsid w:val="00564728"/>
    <w:rsid w:val="0056751D"/>
    <w:rsid w:val="00577683"/>
    <w:rsid w:val="005A06F1"/>
    <w:rsid w:val="005F0C9E"/>
    <w:rsid w:val="005F5B19"/>
    <w:rsid w:val="006303DF"/>
    <w:rsid w:val="00665888"/>
    <w:rsid w:val="006B0EF8"/>
    <w:rsid w:val="006B476E"/>
    <w:rsid w:val="006D0A7F"/>
    <w:rsid w:val="006D65D0"/>
    <w:rsid w:val="006E2530"/>
    <w:rsid w:val="00703D0E"/>
    <w:rsid w:val="00711DAF"/>
    <w:rsid w:val="007156B4"/>
    <w:rsid w:val="007352C5"/>
    <w:rsid w:val="00763B7B"/>
    <w:rsid w:val="00782604"/>
    <w:rsid w:val="007A3423"/>
    <w:rsid w:val="007A7383"/>
    <w:rsid w:val="007C5EF7"/>
    <w:rsid w:val="007C7C57"/>
    <w:rsid w:val="007E5715"/>
    <w:rsid w:val="007E6542"/>
    <w:rsid w:val="007F07FD"/>
    <w:rsid w:val="00807A8A"/>
    <w:rsid w:val="00823A7F"/>
    <w:rsid w:val="00826EF0"/>
    <w:rsid w:val="00844A55"/>
    <w:rsid w:val="00850AC5"/>
    <w:rsid w:val="00894796"/>
    <w:rsid w:val="008969DA"/>
    <w:rsid w:val="008B713D"/>
    <w:rsid w:val="008C2F75"/>
    <w:rsid w:val="008C4F83"/>
    <w:rsid w:val="008C783E"/>
    <w:rsid w:val="009012A2"/>
    <w:rsid w:val="009177C6"/>
    <w:rsid w:val="00930E5E"/>
    <w:rsid w:val="00935233"/>
    <w:rsid w:val="00961487"/>
    <w:rsid w:val="0098258D"/>
    <w:rsid w:val="0099484A"/>
    <w:rsid w:val="009959B7"/>
    <w:rsid w:val="009A712E"/>
    <w:rsid w:val="009B0C5C"/>
    <w:rsid w:val="009C218D"/>
    <w:rsid w:val="009C2763"/>
    <w:rsid w:val="009C48D2"/>
    <w:rsid w:val="009D1E8A"/>
    <w:rsid w:val="009F09F9"/>
    <w:rsid w:val="009F4339"/>
    <w:rsid w:val="00A00333"/>
    <w:rsid w:val="00A2379B"/>
    <w:rsid w:val="00A35651"/>
    <w:rsid w:val="00A40B79"/>
    <w:rsid w:val="00A74F05"/>
    <w:rsid w:val="00A8220E"/>
    <w:rsid w:val="00A92ED7"/>
    <w:rsid w:val="00AA5333"/>
    <w:rsid w:val="00AA66BC"/>
    <w:rsid w:val="00AB1EEC"/>
    <w:rsid w:val="00AC5F78"/>
    <w:rsid w:val="00B17489"/>
    <w:rsid w:val="00B35066"/>
    <w:rsid w:val="00B368D4"/>
    <w:rsid w:val="00B77E89"/>
    <w:rsid w:val="00B93815"/>
    <w:rsid w:val="00B93A12"/>
    <w:rsid w:val="00BE6CB9"/>
    <w:rsid w:val="00BF32C7"/>
    <w:rsid w:val="00C0102F"/>
    <w:rsid w:val="00C1435B"/>
    <w:rsid w:val="00C20FCC"/>
    <w:rsid w:val="00C238B1"/>
    <w:rsid w:val="00C32552"/>
    <w:rsid w:val="00C33AAB"/>
    <w:rsid w:val="00C5725C"/>
    <w:rsid w:val="00C6670F"/>
    <w:rsid w:val="00C74D29"/>
    <w:rsid w:val="00CF3EB5"/>
    <w:rsid w:val="00D2128B"/>
    <w:rsid w:val="00D3016B"/>
    <w:rsid w:val="00D30477"/>
    <w:rsid w:val="00D31B27"/>
    <w:rsid w:val="00D767B6"/>
    <w:rsid w:val="00D91C19"/>
    <w:rsid w:val="00D93892"/>
    <w:rsid w:val="00DA22E5"/>
    <w:rsid w:val="00DB61FA"/>
    <w:rsid w:val="00DE0769"/>
    <w:rsid w:val="00DE746A"/>
    <w:rsid w:val="00DF4F5E"/>
    <w:rsid w:val="00E04051"/>
    <w:rsid w:val="00E076D8"/>
    <w:rsid w:val="00E205F3"/>
    <w:rsid w:val="00E306B6"/>
    <w:rsid w:val="00E52A45"/>
    <w:rsid w:val="00E73698"/>
    <w:rsid w:val="00E76849"/>
    <w:rsid w:val="00E9476E"/>
    <w:rsid w:val="00EA1018"/>
    <w:rsid w:val="00EC4081"/>
    <w:rsid w:val="00EE5B33"/>
    <w:rsid w:val="00F17BBF"/>
    <w:rsid w:val="00F21361"/>
    <w:rsid w:val="00F31B76"/>
    <w:rsid w:val="00F3201B"/>
    <w:rsid w:val="00F90B92"/>
    <w:rsid w:val="00FE04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A22E5"/>
    <w:pPr>
      <w:autoSpaceDE w:val="0"/>
      <w:autoSpaceDN w:val="0"/>
      <w:adjustRightInd w:val="0"/>
    </w:pPr>
    <w:rPr>
      <w:rFonts w:ascii="Arial" w:hAnsi="Arial" w:cs="Arial"/>
      <w:color w:val="000000"/>
      <w:sz w:val="24"/>
      <w:szCs w:val="24"/>
    </w:rPr>
  </w:style>
  <w:style w:type="character" w:styleId="Hyperlink">
    <w:name w:val="Hyperlink"/>
    <w:unhideWhenUsed/>
    <w:rsid w:val="00DA22E5"/>
    <w:rPr>
      <w:color w:val="0000FF"/>
      <w:u w:val="single"/>
    </w:rPr>
  </w:style>
  <w:style w:type="paragraph" w:styleId="ListParagraph">
    <w:name w:val="List Paragraph"/>
    <w:basedOn w:val="Normal"/>
    <w:uiPriority w:val="34"/>
    <w:qFormat/>
    <w:rsid w:val="007C5EF7"/>
    <w:pPr>
      <w:ind w:left="720"/>
      <w:contextualSpacing/>
    </w:pPr>
  </w:style>
  <w:style w:type="paragraph" w:styleId="BalloonText">
    <w:name w:val="Balloon Text"/>
    <w:basedOn w:val="Normal"/>
    <w:link w:val="BalloonTextChar"/>
    <w:rsid w:val="00021481"/>
    <w:rPr>
      <w:rFonts w:ascii="Tahoma" w:hAnsi="Tahoma" w:cs="Tahoma"/>
      <w:sz w:val="16"/>
      <w:szCs w:val="16"/>
    </w:rPr>
  </w:style>
  <w:style w:type="character" w:customStyle="1" w:styleId="BalloonTextChar">
    <w:name w:val="Balloon Text Char"/>
    <w:link w:val="BalloonText"/>
    <w:rsid w:val="00021481"/>
    <w:rPr>
      <w:rFonts w:ascii="Tahoma" w:hAnsi="Tahoma" w:cs="Tahoma"/>
      <w:sz w:val="16"/>
      <w:szCs w:val="16"/>
      <w:lang w:val="en-US" w:eastAsia="en-US"/>
    </w:rPr>
  </w:style>
  <w:style w:type="paragraph" w:styleId="BodyText">
    <w:name w:val="Body Text"/>
    <w:basedOn w:val="Normal"/>
    <w:link w:val="BodyTextChar"/>
    <w:rsid w:val="001E727E"/>
    <w:pPr>
      <w:spacing w:after="120"/>
    </w:pPr>
  </w:style>
  <w:style w:type="character" w:customStyle="1" w:styleId="BodyTextChar">
    <w:name w:val="Body Text Char"/>
    <w:basedOn w:val="DefaultParagraphFont"/>
    <w:link w:val="BodyText"/>
    <w:rsid w:val="001E727E"/>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A22E5"/>
    <w:pPr>
      <w:autoSpaceDE w:val="0"/>
      <w:autoSpaceDN w:val="0"/>
      <w:adjustRightInd w:val="0"/>
    </w:pPr>
    <w:rPr>
      <w:rFonts w:ascii="Arial" w:hAnsi="Arial" w:cs="Arial"/>
      <w:color w:val="000000"/>
      <w:sz w:val="24"/>
      <w:szCs w:val="24"/>
    </w:rPr>
  </w:style>
  <w:style w:type="character" w:styleId="Hyperlink">
    <w:name w:val="Hyperlink"/>
    <w:unhideWhenUsed/>
    <w:rsid w:val="00DA22E5"/>
    <w:rPr>
      <w:color w:val="0000FF"/>
      <w:u w:val="single"/>
    </w:rPr>
  </w:style>
  <w:style w:type="paragraph" w:styleId="ListParagraph">
    <w:name w:val="List Paragraph"/>
    <w:basedOn w:val="Normal"/>
    <w:uiPriority w:val="34"/>
    <w:qFormat/>
    <w:rsid w:val="007C5EF7"/>
    <w:pPr>
      <w:ind w:left="720"/>
      <w:contextualSpacing/>
    </w:pPr>
  </w:style>
  <w:style w:type="paragraph" w:styleId="BalloonText">
    <w:name w:val="Balloon Text"/>
    <w:basedOn w:val="Normal"/>
    <w:link w:val="BalloonTextChar"/>
    <w:rsid w:val="00021481"/>
    <w:rPr>
      <w:rFonts w:ascii="Tahoma" w:hAnsi="Tahoma" w:cs="Tahoma"/>
      <w:sz w:val="16"/>
      <w:szCs w:val="16"/>
    </w:rPr>
  </w:style>
  <w:style w:type="character" w:customStyle="1" w:styleId="BalloonTextChar">
    <w:name w:val="Balloon Text Char"/>
    <w:link w:val="BalloonText"/>
    <w:rsid w:val="00021481"/>
    <w:rPr>
      <w:rFonts w:ascii="Tahoma" w:hAnsi="Tahoma" w:cs="Tahoma"/>
      <w:sz w:val="16"/>
      <w:szCs w:val="16"/>
      <w:lang w:val="en-US" w:eastAsia="en-US"/>
    </w:rPr>
  </w:style>
  <w:style w:type="paragraph" w:styleId="BodyText">
    <w:name w:val="Body Text"/>
    <w:basedOn w:val="Normal"/>
    <w:link w:val="BodyTextChar"/>
    <w:rsid w:val="001E727E"/>
    <w:pPr>
      <w:spacing w:after="120"/>
    </w:pPr>
  </w:style>
  <w:style w:type="character" w:customStyle="1" w:styleId="BodyTextChar">
    <w:name w:val="Body Text Char"/>
    <w:basedOn w:val="DefaultParagraphFont"/>
    <w:link w:val="BodyText"/>
    <w:rsid w:val="001E727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0792">
      <w:bodyDiv w:val="1"/>
      <w:marLeft w:val="0"/>
      <w:marRight w:val="0"/>
      <w:marTop w:val="0"/>
      <w:marBottom w:val="0"/>
      <w:divBdr>
        <w:top w:val="none" w:sz="0" w:space="0" w:color="auto"/>
        <w:left w:val="none" w:sz="0" w:space="0" w:color="auto"/>
        <w:bottom w:val="none" w:sz="0" w:space="0" w:color="auto"/>
        <w:right w:val="none" w:sz="0" w:space="0" w:color="auto"/>
      </w:divBdr>
    </w:div>
    <w:div w:id="211577957">
      <w:bodyDiv w:val="1"/>
      <w:marLeft w:val="0"/>
      <w:marRight w:val="0"/>
      <w:marTop w:val="0"/>
      <w:marBottom w:val="0"/>
      <w:divBdr>
        <w:top w:val="none" w:sz="0" w:space="0" w:color="auto"/>
        <w:left w:val="none" w:sz="0" w:space="0" w:color="auto"/>
        <w:bottom w:val="none" w:sz="0" w:space="0" w:color="auto"/>
        <w:right w:val="none" w:sz="0" w:space="0" w:color="auto"/>
      </w:divBdr>
    </w:div>
    <w:div w:id="366837526">
      <w:bodyDiv w:val="1"/>
      <w:marLeft w:val="0"/>
      <w:marRight w:val="0"/>
      <w:marTop w:val="0"/>
      <w:marBottom w:val="0"/>
      <w:divBdr>
        <w:top w:val="none" w:sz="0" w:space="0" w:color="auto"/>
        <w:left w:val="none" w:sz="0" w:space="0" w:color="auto"/>
        <w:bottom w:val="none" w:sz="0" w:space="0" w:color="auto"/>
        <w:right w:val="none" w:sz="0" w:space="0" w:color="auto"/>
      </w:divBdr>
    </w:div>
    <w:div w:id="992097625">
      <w:bodyDiv w:val="1"/>
      <w:marLeft w:val="0"/>
      <w:marRight w:val="0"/>
      <w:marTop w:val="0"/>
      <w:marBottom w:val="0"/>
      <w:divBdr>
        <w:top w:val="none" w:sz="0" w:space="0" w:color="auto"/>
        <w:left w:val="none" w:sz="0" w:space="0" w:color="auto"/>
        <w:bottom w:val="none" w:sz="0" w:space="0" w:color="auto"/>
        <w:right w:val="none" w:sz="0" w:space="0" w:color="auto"/>
      </w:divBdr>
    </w:div>
    <w:div w:id="1056319891">
      <w:bodyDiv w:val="1"/>
      <w:marLeft w:val="0"/>
      <w:marRight w:val="0"/>
      <w:marTop w:val="0"/>
      <w:marBottom w:val="0"/>
      <w:divBdr>
        <w:top w:val="none" w:sz="0" w:space="0" w:color="auto"/>
        <w:left w:val="none" w:sz="0" w:space="0" w:color="auto"/>
        <w:bottom w:val="none" w:sz="0" w:space="0" w:color="auto"/>
        <w:right w:val="none" w:sz="0" w:space="0" w:color="auto"/>
      </w:divBdr>
    </w:div>
    <w:div w:id="1167861930">
      <w:bodyDiv w:val="1"/>
      <w:marLeft w:val="0"/>
      <w:marRight w:val="0"/>
      <w:marTop w:val="0"/>
      <w:marBottom w:val="0"/>
      <w:divBdr>
        <w:top w:val="none" w:sz="0" w:space="0" w:color="auto"/>
        <w:left w:val="none" w:sz="0" w:space="0" w:color="auto"/>
        <w:bottom w:val="none" w:sz="0" w:space="0" w:color="auto"/>
        <w:right w:val="none" w:sz="0" w:space="0" w:color="auto"/>
      </w:divBdr>
    </w:div>
    <w:div w:id="1370106478">
      <w:bodyDiv w:val="1"/>
      <w:marLeft w:val="0"/>
      <w:marRight w:val="0"/>
      <w:marTop w:val="0"/>
      <w:marBottom w:val="0"/>
      <w:divBdr>
        <w:top w:val="none" w:sz="0" w:space="0" w:color="auto"/>
        <w:left w:val="none" w:sz="0" w:space="0" w:color="auto"/>
        <w:bottom w:val="none" w:sz="0" w:space="0" w:color="auto"/>
        <w:right w:val="none" w:sz="0" w:space="0" w:color="auto"/>
      </w:divBdr>
    </w:div>
    <w:div w:id="1393962676">
      <w:bodyDiv w:val="1"/>
      <w:marLeft w:val="0"/>
      <w:marRight w:val="0"/>
      <w:marTop w:val="0"/>
      <w:marBottom w:val="0"/>
      <w:divBdr>
        <w:top w:val="none" w:sz="0" w:space="0" w:color="auto"/>
        <w:left w:val="none" w:sz="0" w:space="0" w:color="auto"/>
        <w:bottom w:val="none" w:sz="0" w:space="0" w:color="auto"/>
        <w:right w:val="none" w:sz="0" w:space="0" w:color="auto"/>
      </w:divBdr>
    </w:div>
    <w:div w:id="1545632287">
      <w:bodyDiv w:val="1"/>
      <w:marLeft w:val="0"/>
      <w:marRight w:val="0"/>
      <w:marTop w:val="0"/>
      <w:marBottom w:val="0"/>
      <w:divBdr>
        <w:top w:val="none" w:sz="0" w:space="0" w:color="auto"/>
        <w:left w:val="none" w:sz="0" w:space="0" w:color="auto"/>
        <w:bottom w:val="none" w:sz="0" w:space="0" w:color="auto"/>
        <w:right w:val="none" w:sz="0" w:space="0" w:color="auto"/>
      </w:divBdr>
    </w:div>
    <w:div w:id="1690571208">
      <w:bodyDiv w:val="1"/>
      <w:marLeft w:val="0"/>
      <w:marRight w:val="0"/>
      <w:marTop w:val="0"/>
      <w:marBottom w:val="0"/>
      <w:divBdr>
        <w:top w:val="none" w:sz="0" w:space="0" w:color="auto"/>
        <w:left w:val="none" w:sz="0" w:space="0" w:color="auto"/>
        <w:bottom w:val="none" w:sz="0" w:space="0" w:color="auto"/>
        <w:right w:val="none" w:sz="0" w:space="0" w:color="auto"/>
      </w:divBdr>
    </w:div>
    <w:div w:id="1875460743">
      <w:bodyDiv w:val="1"/>
      <w:marLeft w:val="0"/>
      <w:marRight w:val="0"/>
      <w:marTop w:val="0"/>
      <w:marBottom w:val="0"/>
      <w:divBdr>
        <w:top w:val="none" w:sz="0" w:space="0" w:color="auto"/>
        <w:left w:val="none" w:sz="0" w:space="0" w:color="auto"/>
        <w:bottom w:val="none" w:sz="0" w:space="0" w:color="auto"/>
        <w:right w:val="none" w:sz="0" w:space="0" w:color="auto"/>
      </w:divBdr>
    </w:div>
    <w:div w:id="1876187097">
      <w:bodyDiv w:val="1"/>
      <w:marLeft w:val="0"/>
      <w:marRight w:val="0"/>
      <w:marTop w:val="0"/>
      <w:marBottom w:val="0"/>
      <w:divBdr>
        <w:top w:val="none" w:sz="0" w:space="0" w:color="auto"/>
        <w:left w:val="none" w:sz="0" w:space="0" w:color="auto"/>
        <w:bottom w:val="none" w:sz="0" w:space="0" w:color="auto"/>
        <w:right w:val="none" w:sz="0" w:space="0" w:color="auto"/>
      </w:divBdr>
    </w:div>
    <w:div w:id="1931304340">
      <w:bodyDiv w:val="1"/>
      <w:marLeft w:val="0"/>
      <w:marRight w:val="0"/>
      <w:marTop w:val="0"/>
      <w:marBottom w:val="0"/>
      <w:divBdr>
        <w:top w:val="none" w:sz="0" w:space="0" w:color="auto"/>
        <w:left w:val="none" w:sz="0" w:space="0" w:color="auto"/>
        <w:bottom w:val="none" w:sz="0" w:space="0" w:color="auto"/>
        <w:right w:val="none" w:sz="0" w:space="0" w:color="auto"/>
      </w:divBdr>
    </w:div>
    <w:div w:id="2078551243">
      <w:bodyDiv w:val="1"/>
      <w:marLeft w:val="0"/>
      <w:marRight w:val="0"/>
      <w:marTop w:val="0"/>
      <w:marBottom w:val="0"/>
      <w:divBdr>
        <w:top w:val="none" w:sz="0" w:space="0" w:color="auto"/>
        <w:left w:val="none" w:sz="0" w:space="0" w:color="auto"/>
        <w:bottom w:val="none" w:sz="0" w:space="0" w:color="auto"/>
        <w:right w:val="none" w:sz="0" w:space="0" w:color="auto"/>
      </w:divBdr>
    </w:div>
    <w:div w:id="21054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8C142-D5B6-443C-AE76-B97A97D72CA5}"/>
</file>

<file path=customXml/itemProps2.xml><?xml version="1.0" encoding="utf-8"?>
<ds:datastoreItem xmlns:ds="http://schemas.openxmlformats.org/officeDocument/2006/customXml" ds:itemID="{5DB20B72-9FE3-4508-8AE5-C719D59B0B7A}"/>
</file>

<file path=customXml/itemProps3.xml><?xml version="1.0" encoding="utf-8"?>
<ds:datastoreItem xmlns:ds="http://schemas.openxmlformats.org/officeDocument/2006/customXml" ds:itemID="{F8A9E1B6-D851-49F2-810F-4C3662040378}"/>
</file>

<file path=docProps/app.xml><?xml version="1.0" encoding="utf-8"?>
<Properties xmlns="http://schemas.openxmlformats.org/officeDocument/2006/extended-properties" xmlns:vt="http://schemas.openxmlformats.org/officeDocument/2006/docPropsVTypes">
  <Template>Normal</Template>
  <TotalTime>0</TotalTime>
  <Pages>13</Pages>
  <Words>3103</Words>
  <Characters>17660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20722</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2013-07-24T20:00:00Z</cp:lastPrinted>
  <dcterms:created xsi:type="dcterms:W3CDTF">2013-07-24T20:00:00Z</dcterms:created>
  <dcterms:modified xsi:type="dcterms:W3CDTF">2013-07-24T20:00:00Z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590400</vt:r8>
  </property>
</Properties>
</file>